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D89" w:rsidRPr="00601D8D" w:rsidRDefault="00601D8D" w:rsidP="00252D89">
      <w:pPr>
        <w:jc w:val="center"/>
        <w:rPr>
          <w:b/>
        </w:rPr>
      </w:pPr>
      <w:r>
        <w:rPr>
          <w:noProof/>
        </w:rPr>
        <mc:AlternateContent>
          <mc:Choice Requires="wps">
            <w:drawing>
              <wp:anchor distT="0" distB="0" distL="114300" distR="114300" simplePos="0" relativeHeight="251659264" behindDoc="0" locked="0" layoutInCell="1" allowOverlap="1" wp14:anchorId="6F505AD4" wp14:editId="78B95A25">
                <wp:simplePos x="0" y="0"/>
                <wp:positionH relativeFrom="margin">
                  <wp:align>right</wp:align>
                </wp:positionH>
                <wp:positionV relativeFrom="paragraph">
                  <wp:posOffset>-371244</wp:posOffset>
                </wp:positionV>
                <wp:extent cx="771896" cy="344384"/>
                <wp:effectExtent l="0" t="0" r="28575" b="17780"/>
                <wp:wrapNone/>
                <wp:docPr id="1" name="正方形/長方形 1"/>
                <wp:cNvGraphicFramePr/>
                <a:graphic xmlns:a="http://schemas.openxmlformats.org/drawingml/2006/main">
                  <a:graphicData uri="http://schemas.microsoft.com/office/word/2010/wordprocessingShape">
                    <wps:wsp>
                      <wps:cNvSpPr/>
                      <wps:spPr>
                        <a:xfrm>
                          <a:off x="0" y="0"/>
                          <a:ext cx="771896" cy="344384"/>
                        </a:xfrm>
                        <a:prstGeom prst="rect">
                          <a:avLst/>
                        </a:prstGeom>
                      </wps:spPr>
                      <wps:style>
                        <a:lnRef idx="2">
                          <a:schemeClr val="dk1"/>
                        </a:lnRef>
                        <a:fillRef idx="1">
                          <a:schemeClr val="lt1"/>
                        </a:fillRef>
                        <a:effectRef idx="0">
                          <a:schemeClr val="dk1"/>
                        </a:effectRef>
                        <a:fontRef idx="minor">
                          <a:schemeClr val="dk1"/>
                        </a:fontRef>
                      </wps:style>
                      <wps:txbx>
                        <w:txbxContent>
                          <w:p w:rsidR="000F4A39" w:rsidRPr="000F4A39" w:rsidRDefault="000F4A39" w:rsidP="000F4A39">
                            <w:pPr>
                              <w:jc w:val="center"/>
                              <w:rPr>
                                <w:b/>
                              </w:rPr>
                            </w:pPr>
                            <w:r w:rsidRPr="000F4A39">
                              <w:rPr>
                                <w:rFonts w:hint="eastAsia"/>
                                <w:b/>
                              </w:rPr>
                              <w:t>資料</w:t>
                            </w:r>
                            <w:r w:rsidR="00C5518E">
                              <w:rPr>
                                <w:rFonts w:hint="eastAsia"/>
                                <w:b/>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505AD4" id="正方形/長方形 1" o:spid="_x0000_s1026" style="position:absolute;left:0;text-align:left;margin-left:9.6pt;margin-top:-29.25pt;width:60.8pt;height:27.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" fillcolor="white [3201]" strokecolor="black [3200]" strokeweight="1pt">
                <v:textbox>
                  <w:txbxContent>
                    <w:p w:rsidR="000F4A39" w:rsidRPr="000F4A39" w:rsidRDefault="000F4A39" w:rsidP="000F4A39">
                      <w:pPr>
                        <w:jc w:val="center"/>
                        <w:rPr>
                          <w:rFonts w:hint="eastAsia"/>
                          <w:b/>
                        </w:rPr>
                      </w:pPr>
                      <w:r w:rsidRPr="000F4A39">
                        <w:rPr>
                          <w:rFonts w:hint="eastAsia"/>
                          <w:b/>
                        </w:rPr>
                        <w:t>資料</w:t>
                      </w:r>
                      <w:r w:rsidR="00C5518E">
                        <w:rPr>
                          <w:rFonts w:hint="eastAsia"/>
                          <w:b/>
                        </w:rPr>
                        <w:t>６</w:t>
                      </w:r>
                    </w:p>
                  </w:txbxContent>
                </v:textbox>
                <w10:wrap anchorx="margin"/>
              </v:rect>
            </w:pict>
          </mc:Fallback>
        </mc:AlternateContent>
      </w:r>
      <w:r w:rsidR="00252D89" w:rsidRPr="00601D8D">
        <w:rPr>
          <w:rFonts w:hint="eastAsia"/>
          <w:b/>
        </w:rPr>
        <w:t>指定</w:t>
      </w:r>
      <w:r w:rsidR="00C5518E">
        <w:rPr>
          <w:rFonts w:hint="eastAsia"/>
          <w:b/>
        </w:rPr>
        <w:t>地域密着型通所介護</w:t>
      </w:r>
      <w:r w:rsidR="00252D89" w:rsidRPr="00601D8D">
        <w:rPr>
          <w:rFonts w:hint="eastAsia"/>
          <w:b/>
        </w:rPr>
        <w:t>事業所の指定</w:t>
      </w:r>
      <w:r w:rsidR="00505F2C">
        <w:rPr>
          <w:rFonts w:hint="eastAsia"/>
          <w:b/>
        </w:rPr>
        <w:t>更新</w:t>
      </w:r>
      <w:r w:rsidR="00252D89" w:rsidRPr="00601D8D">
        <w:rPr>
          <w:rFonts w:hint="eastAsia"/>
          <w:b/>
        </w:rPr>
        <w:t>について</w:t>
      </w:r>
    </w:p>
    <w:p w:rsidR="00252D89" w:rsidRDefault="00601D8D">
      <w:r>
        <w:rPr>
          <w:rFonts w:hint="eastAsia"/>
        </w:rPr>
        <w:t>１　制度概要</w:t>
      </w:r>
    </w:p>
    <w:p w:rsidR="008D21C7" w:rsidRDefault="008D21C7" w:rsidP="00B9026D">
      <w:pPr>
        <w:tabs>
          <w:tab w:val="left" w:pos="1460"/>
        </w:tabs>
        <w:ind w:left="292" w:hangingChars="100" w:hanging="292"/>
      </w:pPr>
      <w:r>
        <w:rPr>
          <w:rFonts w:hint="eastAsia"/>
        </w:rPr>
        <w:t xml:space="preserve">　　地域密着型サービスは、高齢者が中重度の要介護状態となっても、可能な限り住み慣れた自宅又は地域で生活を継続できるようにするため、身近な市区町村で提供されるものです。</w:t>
      </w:r>
    </w:p>
    <w:p w:rsidR="00D53145" w:rsidRDefault="00D53145" w:rsidP="00D53145">
      <w:pPr>
        <w:ind w:left="292" w:hangingChars="100" w:hanging="292"/>
      </w:pPr>
      <w:r>
        <w:rPr>
          <w:rFonts w:hint="eastAsia"/>
        </w:rPr>
        <w:t xml:space="preserve">　　地域密着型通所介護</w:t>
      </w:r>
      <w:r w:rsidR="00197CC6">
        <w:rPr>
          <w:rFonts w:hint="eastAsia"/>
        </w:rPr>
        <w:t>で</w:t>
      </w:r>
      <w:r>
        <w:rPr>
          <w:rFonts w:hint="eastAsia"/>
        </w:rPr>
        <w:t>は、老人デイサービスセンター等が、在宅の要</w:t>
      </w:r>
      <w:r w:rsidR="008A7C4D">
        <w:rPr>
          <w:rFonts w:hint="eastAsia"/>
        </w:rPr>
        <w:t>介護者</w:t>
      </w:r>
      <w:r>
        <w:rPr>
          <w:rFonts w:hint="eastAsia"/>
        </w:rPr>
        <w:t>に通ってきてもらい（送迎し）、入浴・排せつ・食事等の介護、生活等についての相談・助言、健康状態の確認等の日常生活の世話と機能訓練を提供します。</w:t>
      </w:r>
    </w:p>
    <w:p w:rsidR="00ED11FB" w:rsidRDefault="00ED11FB" w:rsidP="00ED11FB">
      <w:pPr>
        <w:ind w:left="292" w:hangingChars="100" w:hanging="292"/>
      </w:pPr>
      <w:r>
        <w:rPr>
          <w:rFonts w:hint="eastAsia"/>
        </w:rPr>
        <w:t xml:space="preserve">　　事業者は、市区町村の長による事業所指定を受けることで、当該事業所を利用する被保険者に対する保険給付を受けることができます。</w:t>
      </w:r>
    </w:p>
    <w:p w:rsidR="00E41C53" w:rsidRPr="00ED11FB" w:rsidRDefault="00E41C53"/>
    <w:p w:rsidR="005D6F4E" w:rsidRDefault="008E1A12">
      <w:r>
        <w:rPr>
          <w:rFonts w:hint="eastAsia"/>
        </w:rPr>
        <w:t>２　背景</w:t>
      </w:r>
    </w:p>
    <w:p w:rsidR="008A7C4D" w:rsidRDefault="008E1A12" w:rsidP="001F7030">
      <w:pPr>
        <w:ind w:left="292" w:hangingChars="100" w:hanging="292"/>
      </w:pPr>
      <w:r>
        <w:rPr>
          <w:rFonts w:hint="eastAsia"/>
        </w:rPr>
        <w:t xml:space="preserve">　　</w:t>
      </w:r>
      <w:r w:rsidR="008A7C4D">
        <w:rPr>
          <w:rFonts w:hint="eastAsia"/>
        </w:rPr>
        <w:t>平成２５年４月１日付けで、日本メディカルケアマネジメント株式会社は、流山市から指定を受けて、</w:t>
      </w:r>
      <w:r w:rsidR="00AB489C">
        <w:rPr>
          <w:rFonts w:hint="eastAsia"/>
        </w:rPr>
        <w:t>地域密着型通所介護事業所「</w:t>
      </w:r>
      <w:r w:rsidR="008A7C4D">
        <w:rPr>
          <w:rFonts w:hint="eastAsia"/>
        </w:rPr>
        <w:t>りはびり空間スコヤカ・ケア松ヶ丘店</w:t>
      </w:r>
      <w:r w:rsidR="00AB489C">
        <w:rPr>
          <w:rFonts w:hint="eastAsia"/>
        </w:rPr>
        <w:t>」</w:t>
      </w:r>
      <w:r w:rsidR="008A7C4D">
        <w:rPr>
          <w:rFonts w:hint="eastAsia"/>
        </w:rPr>
        <w:t>を運営しています。</w:t>
      </w:r>
    </w:p>
    <w:p w:rsidR="008A7C4D" w:rsidRDefault="008A7C4D" w:rsidP="001F7030">
      <w:pPr>
        <w:ind w:left="292" w:hangingChars="100" w:hanging="292"/>
      </w:pPr>
      <w:r>
        <w:rPr>
          <w:rFonts w:hint="eastAsia"/>
        </w:rPr>
        <w:t xml:space="preserve">　　今般、平成３１年３月３１日をもって、当該指定の有効期間を満了することから</w:t>
      </w:r>
      <w:r w:rsidR="00975139">
        <w:rPr>
          <w:rFonts w:hint="eastAsia"/>
        </w:rPr>
        <w:t>、流山市に指定更新の申請がありました。</w:t>
      </w:r>
    </w:p>
    <w:p w:rsidR="006C4F9D" w:rsidRDefault="006C4F9D" w:rsidP="00975139">
      <w:pPr>
        <w:ind w:left="292" w:hangingChars="100" w:hanging="292"/>
      </w:pPr>
      <w:r>
        <w:rPr>
          <w:rFonts w:hint="eastAsia"/>
        </w:rPr>
        <w:t xml:space="preserve">　　申請内容の審査の結果、指定基準その他の法定の欠格事由に該当しないことを確認したため、平成３１年４月１日付けで</w:t>
      </w:r>
      <w:r w:rsidR="003024C5">
        <w:rPr>
          <w:rFonts w:hint="eastAsia"/>
        </w:rPr>
        <w:t>指定</w:t>
      </w:r>
      <w:r w:rsidR="00975139">
        <w:rPr>
          <w:rFonts w:hint="eastAsia"/>
        </w:rPr>
        <w:t>の更新を</w:t>
      </w:r>
      <w:r w:rsidR="003024C5">
        <w:rPr>
          <w:rFonts w:hint="eastAsia"/>
        </w:rPr>
        <w:t>するものです。</w:t>
      </w:r>
    </w:p>
    <w:p w:rsidR="009E7C1B" w:rsidRDefault="009E7C1B" w:rsidP="001F7030">
      <w:pPr>
        <w:ind w:left="292" w:hangingChars="100" w:hanging="292"/>
      </w:pPr>
    </w:p>
    <w:p w:rsidR="009E7C1B" w:rsidRDefault="009E7C1B" w:rsidP="001F7030">
      <w:pPr>
        <w:ind w:left="292" w:hangingChars="100" w:hanging="292"/>
      </w:pPr>
      <w:r>
        <w:rPr>
          <w:rFonts w:hint="eastAsia"/>
        </w:rPr>
        <w:t>３　運営協議会の役割</w:t>
      </w:r>
    </w:p>
    <w:p w:rsidR="009E7C1B" w:rsidRDefault="009E7C1B" w:rsidP="001F7030">
      <w:pPr>
        <w:ind w:left="292" w:hangingChars="100" w:hanging="292"/>
      </w:pPr>
      <w:r>
        <w:rPr>
          <w:rFonts w:hint="eastAsia"/>
        </w:rPr>
        <w:t xml:space="preserve">　　</w:t>
      </w:r>
      <w:r w:rsidR="00F72B71">
        <w:rPr>
          <w:rFonts w:hint="eastAsia"/>
        </w:rPr>
        <w:t>市区町村の長は指定</w:t>
      </w:r>
      <w:r w:rsidR="005A1C2E">
        <w:rPr>
          <w:rFonts w:hint="eastAsia"/>
        </w:rPr>
        <w:t>の更新</w:t>
      </w:r>
      <w:r w:rsidR="00F72B71">
        <w:rPr>
          <w:rFonts w:hint="eastAsia"/>
        </w:rPr>
        <w:t>に当たり、あらかじめ被保険者等の意見を反映させるための必要な措置を講じる</w:t>
      </w:r>
      <w:r w:rsidR="005A1C2E">
        <w:rPr>
          <w:rFonts w:hint="eastAsia"/>
        </w:rPr>
        <w:t>よう努める必要があります。</w:t>
      </w:r>
    </w:p>
    <w:p w:rsidR="003A0C96" w:rsidRDefault="00F72B71" w:rsidP="003A0C96">
      <w:pPr>
        <w:ind w:left="292" w:hangingChars="100" w:hanging="292"/>
      </w:pPr>
      <w:r>
        <w:rPr>
          <w:rFonts w:hint="eastAsia"/>
        </w:rPr>
        <w:t xml:space="preserve">　　そこで、</w:t>
      </w:r>
      <w:r w:rsidR="003A0C96">
        <w:rPr>
          <w:rFonts w:hint="eastAsia"/>
        </w:rPr>
        <w:t>地域密着型サービスの適正な運営を確保するため設置される運営協議会（委員会）において意見を求め、質の確保や運営評価等の必要事項を協議することにより、当該必要な措置を講じたこととしています。</w:t>
      </w:r>
    </w:p>
    <w:p w:rsidR="003A0C96" w:rsidRDefault="003A0C96" w:rsidP="003A0C96">
      <w:pPr>
        <w:ind w:left="292" w:hangingChars="100" w:hanging="292"/>
      </w:pPr>
    </w:p>
    <w:p w:rsidR="009E7C1B" w:rsidRPr="003A0C96" w:rsidRDefault="009E7C1B" w:rsidP="001F7030">
      <w:pPr>
        <w:ind w:left="292" w:hangingChars="100" w:hanging="292"/>
      </w:pPr>
    </w:p>
    <w:p w:rsidR="00C10AC1" w:rsidRDefault="00C10AC1">
      <w:pPr>
        <w:widowControl/>
        <w:jc w:val="left"/>
      </w:pPr>
      <w:r>
        <w:br w:type="page"/>
      </w:r>
    </w:p>
    <w:p w:rsidR="00AE0CB0" w:rsidRDefault="00210000" w:rsidP="00B627A4">
      <w:pPr>
        <w:ind w:left="292" w:hangingChars="100" w:hanging="292"/>
      </w:pPr>
      <w:r>
        <w:rPr>
          <w:rFonts w:hint="eastAsia"/>
        </w:rPr>
        <w:lastRenderedPageBreak/>
        <w:t>４</w:t>
      </w:r>
      <w:r w:rsidR="00C21606">
        <w:rPr>
          <w:rFonts w:hint="eastAsia"/>
        </w:rPr>
        <w:t xml:space="preserve">　申請</w:t>
      </w:r>
      <w:r>
        <w:rPr>
          <w:rFonts w:hint="eastAsia"/>
        </w:rPr>
        <w:t>内容</w:t>
      </w:r>
    </w:p>
    <w:tbl>
      <w:tblPr>
        <w:tblStyle w:val="a3"/>
        <w:tblW w:w="0" w:type="auto"/>
        <w:tblInd w:w="292" w:type="dxa"/>
        <w:tblLook w:val="04A0" w:firstRow="1" w:lastRow="0" w:firstColumn="1" w:lastColumn="0" w:noHBand="0" w:noVBand="1"/>
      </w:tblPr>
      <w:tblGrid>
        <w:gridCol w:w="696"/>
        <w:gridCol w:w="2976"/>
        <w:gridCol w:w="5380"/>
      </w:tblGrid>
      <w:tr w:rsidR="00AE0CB0" w:rsidTr="00403D93">
        <w:tc>
          <w:tcPr>
            <w:tcW w:w="696" w:type="dxa"/>
            <w:vMerge w:val="restart"/>
            <w:shd w:val="clear" w:color="auto" w:fill="D0CECE" w:themeFill="background2" w:themeFillShade="E6"/>
            <w:textDirection w:val="tbRlV"/>
            <w:vAlign w:val="center"/>
          </w:tcPr>
          <w:p w:rsidR="00AE0CB0" w:rsidRDefault="00AE0CB0" w:rsidP="007E3B17">
            <w:pPr>
              <w:ind w:left="113" w:right="113"/>
              <w:jc w:val="center"/>
            </w:pPr>
            <w:r w:rsidRPr="006D7F20">
              <w:rPr>
                <w:rFonts w:hint="eastAsia"/>
                <w:spacing w:val="112"/>
                <w:fitText w:val="1168" w:id="1934839808"/>
              </w:rPr>
              <w:t>申請</w:t>
            </w:r>
            <w:r w:rsidRPr="006D7F20">
              <w:rPr>
                <w:rFonts w:hint="eastAsia"/>
                <w:fitText w:val="1168" w:id="1934839808"/>
              </w:rPr>
              <w:t>者</w:t>
            </w:r>
          </w:p>
        </w:tc>
        <w:tc>
          <w:tcPr>
            <w:tcW w:w="2976" w:type="dxa"/>
            <w:shd w:val="clear" w:color="auto" w:fill="D0CECE" w:themeFill="background2" w:themeFillShade="E6"/>
            <w:vAlign w:val="center"/>
          </w:tcPr>
          <w:p w:rsidR="00AE0CB0" w:rsidRDefault="00AE0CB0" w:rsidP="007E3B17">
            <w:pPr>
              <w:jc w:val="center"/>
            </w:pPr>
            <w:r w:rsidRPr="00760B96">
              <w:rPr>
                <w:rFonts w:hint="eastAsia"/>
                <w:spacing w:val="1065"/>
                <w:fitText w:val="2628" w:id="1933841920"/>
              </w:rPr>
              <w:t>名</w:t>
            </w:r>
            <w:r w:rsidRPr="00760B96">
              <w:rPr>
                <w:rFonts w:hint="eastAsia"/>
                <w:spacing w:val="7"/>
                <w:fitText w:val="2628" w:id="1933841920"/>
              </w:rPr>
              <w:t>称</w:t>
            </w:r>
          </w:p>
        </w:tc>
        <w:tc>
          <w:tcPr>
            <w:tcW w:w="5380" w:type="dxa"/>
          </w:tcPr>
          <w:p w:rsidR="00AE0CB0" w:rsidRPr="005C374C" w:rsidRDefault="005C374C" w:rsidP="001F7030">
            <w:pPr>
              <w:rPr>
                <w:spacing w:val="-20"/>
              </w:rPr>
            </w:pPr>
            <w:r w:rsidRPr="005C374C">
              <w:rPr>
                <w:rFonts w:hint="eastAsia"/>
                <w:spacing w:val="-20"/>
              </w:rPr>
              <w:t>日本メディカルケアマネジメント株式会社</w:t>
            </w:r>
          </w:p>
        </w:tc>
      </w:tr>
      <w:tr w:rsidR="00AE0CB0" w:rsidTr="00403D93">
        <w:tc>
          <w:tcPr>
            <w:tcW w:w="696" w:type="dxa"/>
            <w:vMerge/>
            <w:shd w:val="clear" w:color="auto" w:fill="D0CECE" w:themeFill="background2" w:themeFillShade="E6"/>
            <w:vAlign w:val="center"/>
          </w:tcPr>
          <w:p w:rsidR="00AE0CB0" w:rsidRDefault="00AE0CB0" w:rsidP="007E3B17">
            <w:pPr>
              <w:jc w:val="center"/>
            </w:pPr>
          </w:p>
        </w:tc>
        <w:tc>
          <w:tcPr>
            <w:tcW w:w="2976" w:type="dxa"/>
            <w:shd w:val="clear" w:color="auto" w:fill="D0CECE" w:themeFill="background2" w:themeFillShade="E6"/>
            <w:vAlign w:val="center"/>
          </w:tcPr>
          <w:p w:rsidR="00AE0CB0" w:rsidRDefault="00AE0CB0" w:rsidP="007E3B17">
            <w:pPr>
              <w:jc w:val="center"/>
            </w:pPr>
            <w:r w:rsidRPr="00F2132D">
              <w:rPr>
                <w:rFonts w:hint="eastAsia"/>
                <w:spacing w:val="15"/>
                <w:fitText w:val="2628" w:id="1933841921"/>
              </w:rPr>
              <w:t>主たる事務所所在</w:t>
            </w:r>
            <w:r w:rsidRPr="00F2132D">
              <w:rPr>
                <w:rFonts w:hint="eastAsia"/>
                <w:spacing w:val="112"/>
                <w:fitText w:val="2628" w:id="1933841921"/>
              </w:rPr>
              <w:t>地</w:t>
            </w:r>
          </w:p>
        </w:tc>
        <w:tc>
          <w:tcPr>
            <w:tcW w:w="5380" w:type="dxa"/>
          </w:tcPr>
          <w:p w:rsidR="00AE0CB0" w:rsidRDefault="005F4A61" w:rsidP="001F7030">
            <w:r>
              <w:rPr>
                <w:rFonts w:hint="eastAsia"/>
              </w:rPr>
              <w:t>流山市松ヶ丘２</w:t>
            </w:r>
            <w:r w:rsidR="002E7B01">
              <w:rPr>
                <w:rFonts w:hint="eastAsia"/>
              </w:rPr>
              <w:t>丁目３２０番地５３</w:t>
            </w:r>
          </w:p>
        </w:tc>
      </w:tr>
      <w:tr w:rsidR="00AE0CB0" w:rsidTr="00403D93">
        <w:tc>
          <w:tcPr>
            <w:tcW w:w="696" w:type="dxa"/>
            <w:vMerge/>
            <w:shd w:val="clear" w:color="auto" w:fill="D0CECE" w:themeFill="background2" w:themeFillShade="E6"/>
            <w:vAlign w:val="center"/>
          </w:tcPr>
          <w:p w:rsidR="00AE0CB0" w:rsidRDefault="00AE0CB0" w:rsidP="007E3B17">
            <w:pPr>
              <w:jc w:val="center"/>
            </w:pPr>
          </w:p>
        </w:tc>
        <w:tc>
          <w:tcPr>
            <w:tcW w:w="2976" w:type="dxa"/>
            <w:shd w:val="clear" w:color="auto" w:fill="D0CECE" w:themeFill="background2" w:themeFillShade="E6"/>
            <w:vAlign w:val="center"/>
          </w:tcPr>
          <w:p w:rsidR="00AE0CB0" w:rsidRDefault="00AE0CB0" w:rsidP="007E3B17">
            <w:pPr>
              <w:jc w:val="center"/>
            </w:pPr>
            <w:r w:rsidRPr="00F2132D">
              <w:rPr>
                <w:rFonts w:hint="eastAsia"/>
                <w:spacing w:val="105"/>
                <w:fitText w:val="2628" w:id="1933841922"/>
              </w:rPr>
              <w:t>代表者職氏</w:t>
            </w:r>
            <w:r w:rsidRPr="00F2132D">
              <w:rPr>
                <w:rFonts w:hint="eastAsia"/>
                <w:spacing w:val="67"/>
                <w:fitText w:val="2628" w:id="1933841922"/>
              </w:rPr>
              <w:t>名</w:t>
            </w:r>
          </w:p>
        </w:tc>
        <w:tc>
          <w:tcPr>
            <w:tcW w:w="5380" w:type="dxa"/>
          </w:tcPr>
          <w:p w:rsidR="00AE0CB0" w:rsidRDefault="007C7281" w:rsidP="00362A74">
            <w:pPr>
              <w:jc w:val="left"/>
            </w:pPr>
            <w:r>
              <w:rPr>
                <w:rFonts w:hint="eastAsia"/>
              </w:rPr>
              <w:t>代表取締役　宮﨑　圭生</w:t>
            </w:r>
          </w:p>
        </w:tc>
      </w:tr>
      <w:tr w:rsidR="000B77BB" w:rsidTr="00403D93">
        <w:tc>
          <w:tcPr>
            <w:tcW w:w="696" w:type="dxa"/>
            <w:vMerge w:val="restart"/>
            <w:shd w:val="clear" w:color="auto" w:fill="D0CECE" w:themeFill="background2" w:themeFillShade="E6"/>
            <w:textDirection w:val="tbRlV"/>
            <w:vAlign w:val="center"/>
          </w:tcPr>
          <w:p w:rsidR="000B77BB" w:rsidRDefault="000B77BB" w:rsidP="007E3B17">
            <w:pPr>
              <w:ind w:left="113" w:right="113"/>
              <w:jc w:val="center"/>
            </w:pPr>
            <w:r w:rsidRPr="000B06E1">
              <w:rPr>
                <w:rFonts w:hint="eastAsia"/>
                <w:spacing w:val="258"/>
                <w:fitText w:val="1752" w:id="1934897410"/>
              </w:rPr>
              <w:t>事業</w:t>
            </w:r>
            <w:r w:rsidRPr="000B06E1">
              <w:rPr>
                <w:rFonts w:hint="eastAsia"/>
                <w:fitText w:val="1752" w:id="1934897410"/>
              </w:rPr>
              <w:t>所</w:t>
            </w:r>
          </w:p>
        </w:tc>
        <w:tc>
          <w:tcPr>
            <w:tcW w:w="2976" w:type="dxa"/>
            <w:shd w:val="clear" w:color="auto" w:fill="D0CECE" w:themeFill="background2" w:themeFillShade="E6"/>
            <w:vAlign w:val="center"/>
          </w:tcPr>
          <w:p w:rsidR="000B77BB" w:rsidRDefault="000B77BB" w:rsidP="007E3B17">
            <w:pPr>
              <w:jc w:val="center"/>
            </w:pPr>
            <w:r w:rsidRPr="00F2132D">
              <w:rPr>
                <w:rFonts w:hint="eastAsia"/>
                <w:spacing w:val="1065"/>
                <w:fitText w:val="2628" w:id="1933842432"/>
              </w:rPr>
              <w:t>名</w:t>
            </w:r>
            <w:r w:rsidRPr="00F2132D">
              <w:rPr>
                <w:rFonts w:hint="eastAsia"/>
                <w:spacing w:val="7"/>
                <w:fitText w:val="2628" w:id="1933842432"/>
              </w:rPr>
              <w:t>称</w:t>
            </w:r>
          </w:p>
        </w:tc>
        <w:tc>
          <w:tcPr>
            <w:tcW w:w="5380" w:type="dxa"/>
          </w:tcPr>
          <w:p w:rsidR="000B77BB" w:rsidRDefault="00D60724" w:rsidP="001F7030">
            <w:r>
              <w:rPr>
                <w:rFonts w:hint="eastAsia"/>
              </w:rPr>
              <w:t>りはびり空間スコヤカ・ケア松ヶ丘店</w:t>
            </w:r>
          </w:p>
        </w:tc>
      </w:tr>
      <w:tr w:rsidR="00D60724" w:rsidTr="00403D93">
        <w:tc>
          <w:tcPr>
            <w:tcW w:w="696" w:type="dxa"/>
            <w:vMerge/>
            <w:shd w:val="clear" w:color="auto" w:fill="D0CECE" w:themeFill="background2" w:themeFillShade="E6"/>
            <w:vAlign w:val="center"/>
          </w:tcPr>
          <w:p w:rsidR="00D60724" w:rsidRDefault="00D60724" w:rsidP="00D60724">
            <w:pPr>
              <w:jc w:val="center"/>
            </w:pPr>
          </w:p>
        </w:tc>
        <w:tc>
          <w:tcPr>
            <w:tcW w:w="2976" w:type="dxa"/>
            <w:shd w:val="clear" w:color="auto" w:fill="D0CECE" w:themeFill="background2" w:themeFillShade="E6"/>
            <w:vAlign w:val="center"/>
          </w:tcPr>
          <w:p w:rsidR="00D60724" w:rsidRDefault="00D60724" w:rsidP="00D60724">
            <w:pPr>
              <w:jc w:val="center"/>
            </w:pPr>
            <w:r w:rsidRPr="00F2132D">
              <w:rPr>
                <w:rFonts w:hint="eastAsia"/>
                <w:spacing w:val="465"/>
                <w:fitText w:val="2628" w:id="1933842433"/>
              </w:rPr>
              <w:t>所在</w:t>
            </w:r>
            <w:r w:rsidRPr="00F2132D">
              <w:rPr>
                <w:rFonts w:hint="eastAsia"/>
                <w:spacing w:val="22"/>
                <w:fitText w:val="2628" w:id="1933842433"/>
              </w:rPr>
              <w:t>地</w:t>
            </w:r>
          </w:p>
        </w:tc>
        <w:tc>
          <w:tcPr>
            <w:tcW w:w="5380" w:type="dxa"/>
          </w:tcPr>
          <w:p w:rsidR="00D60724" w:rsidRDefault="00D60724" w:rsidP="00D60724">
            <w:r>
              <w:rPr>
                <w:rFonts w:hint="eastAsia"/>
              </w:rPr>
              <w:t>流山市松ヶ丘２丁目３２０番地５３</w:t>
            </w:r>
          </w:p>
        </w:tc>
      </w:tr>
      <w:tr w:rsidR="000B77BB" w:rsidTr="008171EF">
        <w:tc>
          <w:tcPr>
            <w:tcW w:w="696" w:type="dxa"/>
            <w:vMerge/>
            <w:shd w:val="clear" w:color="auto" w:fill="D0CECE" w:themeFill="background2" w:themeFillShade="E6"/>
            <w:vAlign w:val="center"/>
          </w:tcPr>
          <w:p w:rsidR="000B77BB" w:rsidRDefault="000B77BB" w:rsidP="007E3B17">
            <w:pPr>
              <w:jc w:val="center"/>
            </w:pPr>
          </w:p>
        </w:tc>
        <w:tc>
          <w:tcPr>
            <w:tcW w:w="2976" w:type="dxa"/>
            <w:shd w:val="clear" w:color="auto" w:fill="D0CECE" w:themeFill="background2" w:themeFillShade="E6"/>
            <w:vAlign w:val="center"/>
          </w:tcPr>
          <w:p w:rsidR="007608D1" w:rsidRDefault="000B77BB" w:rsidP="007E3B17">
            <w:pPr>
              <w:jc w:val="center"/>
            </w:pPr>
            <w:r w:rsidRPr="00F2132D">
              <w:rPr>
                <w:rFonts w:hint="eastAsia"/>
                <w:spacing w:val="75"/>
                <w:fitText w:val="2628" w:id="1934840066"/>
              </w:rPr>
              <w:t>指定を受けよ</w:t>
            </w:r>
            <w:r w:rsidRPr="00F2132D">
              <w:rPr>
                <w:rFonts w:hint="eastAsia"/>
                <w:spacing w:val="22"/>
                <w:fitText w:val="2628" w:id="1934840066"/>
              </w:rPr>
              <w:t>う</w:t>
            </w:r>
          </w:p>
          <w:p w:rsidR="000B77BB" w:rsidRDefault="000B77BB" w:rsidP="007E3B17">
            <w:pPr>
              <w:jc w:val="center"/>
            </w:pPr>
            <w:r w:rsidRPr="00F2132D">
              <w:rPr>
                <w:rFonts w:hint="eastAsia"/>
                <w:spacing w:val="75"/>
                <w:fitText w:val="2628" w:id="1934840067"/>
              </w:rPr>
              <w:t>とするサービ</w:t>
            </w:r>
            <w:r w:rsidRPr="00F2132D">
              <w:rPr>
                <w:rFonts w:hint="eastAsia"/>
                <w:spacing w:val="22"/>
                <w:fitText w:val="2628" w:id="1934840067"/>
              </w:rPr>
              <w:t>ス</w:t>
            </w:r>
          </w:p>
        </w:tc>
        <w:tc>
          <w:tcPr>
            <w:tcW w:w="5380" w:type="dxa"/>
            <w:vAlign w:val="center"/>
          </w:tcPr>
          <w:p w:rsidR="000B77BB" w:rsidRDefault="00D60724" w:rsidP="008171EF">
            <w:r>
              <w:rPr>
                <w:rFonts w:hint="eastAsia"/>
              </w:rPr>
              <w:t>地域密着型通所介護</w:t>
            </w:r>
          </w:p>
        </w:tc>
      </w:tr>
      <w:tr w:rsidR="000B77BB" w:rsidTr="00403D93">
        <w:tc>
          <w:tcPr>
            <w:tcW w:w="696" w:type="dxa"/>
            <w:vMerge/>
            <w:shd w:val="clear" w:color="auto" w:fill="D0CECE" w:themeFill="background2" w:themeFillShade="E6"/>
            <w:vAlign w:val="center"/>
          </w:tcPr>
          <w:p w:rsidR="000B77BB" w:rsidRDefault="000B77BB" w:rsidP="007E3B17">
            <w:pPr>
              <w:jc w:val="center"/>
            </w:pPr>
          </w:p>
        </w:tc>
        <w:tc>
          <w:tcPr>
            <w:tcW w:w="2976" w:type="dxa"/>
            <w:shd w:val="clear" w:color="auto" w:fill="D0CECE" w:themeFill="background2" w:themeFillShade="E6"/>
            <w:vAlign w:val="center"/>
          </w:tcPr>
          <w:p w:rsidR="000B77BB" w:rsidRDefault="000B77BB" w:rsidP="007E3B17">
            <w:pPr>
              <w:jc w:val="center"/>
            </w:pPr>
            <w:r w:rsidRPr="00F2132D">
              <w:rPr>
                <w:rFonts w:hint="eastAsia"/>
                <w:spacing w:val="15"/>
                <w:fitText w:val="2628" w:id="1933842434"/>
              </w:rPr>
              <w:t>指定</w:t>
            </w:r>
            <w:r w:rsidR="00D60724" w:rsidRPr="00F2132D">
              <w:rPr>
                <w:rFonts w:hint="eastAsia"/>
                <w:spacing w:val="15"/>
                <w:fitText w:val="2628" w:id="1933842434"/>
              </w:rPr>
              <w:t>更新</w:t>
            </w:r>
            <w:r w:rsidRPr="00F2132D">
              <w:rPr>
                <w:rFonts w:hint="eastAsia"/>
                <w:spacing w:val="15"/>
                <w:fitText w:val="2628" w:id="1933842434"/>
              </w:rPr>
              <w:t>予定年月</w:t>
            </w:r>
            <w:r w:rsidRPr="00F2132D">
              <w:rPr>
                <w:rFonts w:hint="eastAsia"/>
                <w:spacing w:val="112"/>
                <w:fitText w:val="2628" w:id="1933842434"/>
              </w:rPr>
              <w:t>日</w:t>
            </w:r>
          </w:p>
        </w:tc>
        <w:tc>
          <w:tcPr>
            <w:tcW w:w="5380" w:type="dxa"/>
          </w:tcPr>
          <w:p w:rsidR="000B77BB" w:rsidRDefault="008171EF" w:rsidP="008171EF">
            <w:pPr>
              <w:tabs>
                <w:tab w:val="left" w:pos="1752"/>
              </w:tabs>
            </w:pPr>
            <w:r>
              <w:rPr>
                <w:rFonts w:hint="eastAsia"/>
              </w:rPr>
              <w:t>平成３１年４月１日</w:t>
            </w:r>
          </w:p>
        </w:tc>
      </w:tr>
      <w:tr w:rsidR="00D60724" w:rsidTr="00403D93">
        <w:tc>
          <w:tcPr>
            <w:tcW w:w="696" w:type="dxa"/>
            <w:vMerge w:val="restart"/>
            <w:shd w:val="clear" w:color="auto" w:fill="D0CECE" w:themeFill="background2" w:themeFillShade="E6"/>
            <w:textDirection w:val="tbRlV"/>
            <w:vAlign w:val="center"/>
          </w:tcPr>
          <w:p w:rsidR="00D60724" w:rsidRDefault="00D60724" w:rsidP="007E3B17">
            <w:pPr>
              <w:ind w:left="113" w:right="113"/>
              <w:jc w:val="center"/>
            </w:pPr>
            <w:r w:rsidRPr="000B06E1">
              <w:rPr>
                <w:rFonts w:hint="eastAsia"/>
                <w:spacing w:val="636"/>
                <w:fitText w:val="1752" w:id="1934897408"/>
              </w:rPr>
              <w:t>人</w:t>
            </w:r>
            <w:r w:rsidRPr="000B06E1">
              <w:rPr>
                <w:rFonts w:hint="eastAsia"/>
                <w:fitText w:val="1752" w:id="1934897408"/>
              </w:rPr>
              <w:t>員</w:t>
            </w:r>
          </w:p>
        </w:tc>
        <w:tc>
          <w:tcPr>
            <w:tcW w:w="2976" w:type="dxa"/>
            <w:shd w:val="clear" w:color="auto" w:fill="D0CECE" w:themeFill="background2" w:themeFillShade="E6"/>
            <w:vAlign w:val="center"/>
          </w:tcPr>
          <w:p w:rsidR="00D60724" w:rsidRDefault="00D60724" w:rsidP="007E3B17">
            <w:pPr>
              <w:jc w:val="center"/>
            </w:pPr>
            <w:r w:rsidRPr="00F2132D">
              <w:rPr>
                <w:rFonts w:hint="eastAsia"/>
                <w:spacing w:val="465"/>
                <w:fitText w:val="2628" w:id="1933842435"/>
              </w:rPr>
              <w:t>管理</w:t>
            </w:r>
            <w:r w:rsidRPr="00F2132D">
              <w:rPr>
                <w:rFonts w:hint="eastAsia"/>
                <w:spacing w:val="22"/>
                <w:fitText w:val="2628" w:id="1933842435"/>
              </w:rPr>
              <w:t>者</w:t>
            </w:r>
          </w:p>
        </w:tc>
        <w:tc>
          <w:tcPr>
            <w:tcW w:w="5380" w:type="dxa"/>
          </w:tcPr>
          <w:p w:rsidR="00D60724" w:rsidRDefault="00523534" w:rsidP="001F7030">
            <w:r>
              <w:rPr>
                <w:rFonts w:hint="eastAsia"/>
              </w:rPr>
              <w:t>１</w:t>
            </w:r>
            <w:r w:rsidR="00D60724">
              <w:rPr>
                <w:rFonts w:hint="eastAsia"/>
              </w:rPr>
              <w:t>名（常勤兼務）</w:t>
            </w:r>
          </w:p>
        </w:tc>
      </w:tr>
      <w:tr w:rsidR="00D60724" w:rsidTr="00D60724">
        <w:tc>
          <w:tcPr>
            <w:tcW w:w="696" w:type="dxa"/>
            <w:vMerge/>
            <w:shd w:val="clear" w:color="auto" w:fill="D0CECE" w:themeFill="background2" w:themeFillShade="E6"/>
            <w:vAlign w:val="center"/>
          </w:tcPr>
          <w:p w:rsidR="00D60724" w:rsidRDefault="00D60724" w:rsidP="007E3B17">
            <w:pPr>
              <w:jc w:val="center"/>
            </w:pPr>
          </w:p>
        </w:tc>
        <w:tc>
          <w:tcPr>
            <w:tcW w:w="2976" w:type="dxa"/>
            <w:shd w:val="clear" w:color="auto" w:fill="D0CECE" w:themeFill="background2" w:themeFillShade="E6"/>
            <w:vAlign w:val="center"/>
          </w:tcPr>
          <w:p w:rsidR="00D60724" w:rsidRDefault="00D60724" w:rsidP="00D60724">
            <w:pPr>
              <w:jc w:val="center"/>
            </w:pPr>
            <w:r w:rsidRPr="00F2132D">
              <w:rPr>
                <w:rFonts w:hint="eastAsia"/>
                <w:spacing w:val="165"/>
                <w:fitText w:val="2628" w:id="1934897152"/>
              </w:rPr>
              <w:t>生活相談</w:t>
            </w:r>
            <w:r w:rsidRPr="00F2132D">
              <w:rPr>
                <w:rFonts w:hint="eastAsia"/>
                <w:spacing w:val="52"/>
                <w:fitText w:val="2628" w:id="1934897152"/>
              </w:rPr>
              <w:t>員</w:t>
            </w:r>
          </w:p>
        </w:tc>
        <w:tc>
          <w:tcPr>
            <w:tcW w:w="5380" w:type="dxa"/>
          </w:tcPr>
          <w:p w:rsidR="00D60724" w:rsidRDefault="00D60724" w:rsidP="00523534">
            <w:r>
              <w:rPr>
                <w:rFonts w:hint="eastAsia"/>
              </w:rPr>
              <w:t>２名（常勤兼務、非常勤</w:t>
            </w:r>
            <w:r w:rsidR="00523534">
              <w:rPr>
                <w:rFonts w:hint="eastAsia"/>
              </w:rPr>
              <w:t>専従</w:t>
            </w:r>
            <w:r>
              <w:rPr>
                <w:rFonts w:hint="eastAsia"/>
              </w:rPr>
              <w:t>）</w:t>
            </w:r>
          </w:p>
        </w:tc>
      </w:tr>
      <w:tr w:rsidR="00D60724" w:rsidTr="00D60724">
        <w:tc>
          <w:tcPr>
            <w:tcW w:w="696" w:type="dxa"/>
            <w:vMerge/>
            <w:shd w:val="clear" w:color="auto" w:fill="D0CECE" w:themeFill="background2" w:themeFillShade="E6"/>
            <w:vAlign w:val="center"/>
          </w:tcPr>
          <w:p w:rsidR="00D60724" w:rsidRDefault="00D60724" w:rsidP="007E3B17">
            <w:pPr>
              <w:jc w:val="center"/>
            </w:pPr>
          </w:p>
        </w:tc>
        <w:tc>
          <w:tcPr>
            <w:tcW w:w="2976" w:type="dxa"/>
            <w:shd w:val="clear" w:color="auto" w:fill="D0CECE" w:themeFill="background2" w:themeFillShade="E6"/>
            <w:vAlign w:val="center"/>
          </w:tcPr>
          <w:p w:rsidR="00D60724" w:rsidRPr="00D60724" w:rsidRDefault="00D60724" w:rsidP="00D60724">
            <w:pPr>
              <w:jc w:val="center"/>
            </w:pPr>
            <w:r w:rsidRPr="00F2132D">
              <w:rPr>
                <w:rFonts w:hint="eastAsia"/>
                <w:spacing w:val="270"/>
                <w:fitText w:val="2628" w:id="1934897153"/>
              </w:rPr>
              <w:t>看護職</w:t>
            </w:r>
            <w:r w:rsidRPr="00F2132D">
              <w:rPr>
                <w:rFonts w:hint="eastAsia"/>
                <w:spacing w:val="22"/>
                <w:fitText w:val="2628" w:id="1934897153"/>
              </w:rPr>
              <w:t>員</w:t>
            </w:r>
          </w:p>
        </w:tc>
        <w:tc>
          <w:tcPr>
            <w:tcW w:w="5380" w:type="dxa"/>
          </w:tcPr>
          <w:p w:rsidR="00D60724" w:rsidRDefault="00922B9A" w:rsidP="001F7030">
            <w:r>
              <w:rPr>
                <w:rFonts w:hint="eastAsia"/>
              </w:rPr>
              <w:t>２名（常勤兼務、非常勤兼務）</w:t>
            </w:r>
          </w:p>
        </w:tc>
      </w:tr>
      <w:tr w:rsidR="00D60724" w:rsidTr="00D60724">
        <w:tc>
          <w:tcPr>
            <w:tcW w:w="696" w:type="dxa"/>
            <w:vMerge/>
            <w:shd w:val="clear" w:color="auto" w:fill="D0CECE" w:themeFill="background2" w:themeFillShade="E6"/>
            <w:vAlign w:val="center"/>
          </w:tcPr>
          <w:p w:rsidR="00D60724" w:rsidRDefault="00D60724" w:rsidP="007E3B17">
            <w:pPr>
              <w:jc w:val="center"/>
            </w:pPr>
          </w:p>
        </w:tc>
        <w:tc>
          <w:tcPr>
            <w:tcW w:w="2976" w:type="dxa"/>
            <w:shd w:val="clear" w:color="auto" w:fill="D0CECE" w:themeFill="background2" w:themeFillShade="E6"/>
            <w:vAlign w:val="center"/>
          </w:tcPr>
          <w:p w:rsidR="00D60724" w:rsidRPr="00D60724" w:rsidRDefault="00D60724" w:rsidP="00D60724">
            <w:pPr>
              <w:jc w:val="center"/>
            </w:pPr>
            <w:r w:rsidRPr="00F2132D">
              <w:rPr>
                <w:rFonts w:hint="eastAsia"/>
                <w:spacing w:val="270"/>
                <w:fitText w:val="2628" w:id="1934897154"/>
              </w:rPr>
              <w:t>介護職</w:t>
            </w:r>
            <w:r w:rsidRPr="00F2132D">
              <w:rPr>
                <w:rFonts w:hint="eastAsia"/>
                <w:spacing w:val="22"/>
                <w:fitText w:val="2628" w:id="1934897154"/>
              </w:rPr>
              <w:t>員</w:t>
            </w:r>
          </w:p>
        </w:tc>
        <w:tc>
          <w:tcPr>
            <w:tcW w:w="5380" w:type="dxa"/>
          </w:tcPr>
          <w:p w:rsidR="00D60724" w:rsidRDefault="00922B9A" w:rsidP="001F7030">
            <w:r>
              <w:rPr>
                <w:rFonts w:hint="eastAsia"/>
              </w:rPr>
              <w:t>５名（常勤専従、非常勤専従４）</w:t>
            </w:r>
          </w:p>
        </w:tc>
      </w:tr>
      <w:tr w:rsidR="00D60724" w:rsidTr="00D60724">
        <w:tc>
          <w:tcPr>
            <w:tcW w:w="696" w:type="dxa"/>
            <w:vMerge/>
            <w:shd w:val="clear" w:color="auto" w:fill="D0CECE" w:themeFill="background2" w:themeFillShade="E6"/>
            <w:vAlign w:val="center"/>
          </w:tcPr>
          <w:p w:rsidR="00D60724" w:rsidRDefault="00D60724" w:rsidP="007E3B17">
            <w:pPr>
              <w:jc w:val="center"/>
            </w:pPr>
          </w:p>
        </w:tc>
        <w:tc>
          <w:tcPr>
            <w:tcW w:w="2976" w:type="dxa"/>
            <w:shd w:val="clear" w:color="auto" w:fill="D0CECE" w:themeFill="background2" w:themeFillShade="E6"/>
            <w:vAlign w:val="center"/>
          </w:tcPr>
          <w:p w:rsidR="00D60724" w:rsidRPr="00D60724" w:rsidRDefault="00D60724" w:rsidP="00D60724">
            <w:pPr>
              <w:jc w:val="center"/>
            </w:pPr>
            <w:bookmarkStart w:id="0" w:name="_GoBack"/>
            <w:bookmarkEnd w:id="0"/>
            <w:r w:rsidRPr="00F2132D">
              <w:rPr>
                <w:rFonts w:hint="eastAsia"/>
                <w:spacing w:val="75"/>
                <w:fitText w:val="2628" w:id="1934897155"/>
              </w:rPr>
              <w:t>機能訓練指導</w:t>
            </w:r>
            <w:r w:rsidRPr="00F2132D">
              <w:rPr>
                <w:rFonts w:hint="eastAsia"/>
                <w:spacing w:val="22"/>
                <w:fitText w:val="2628" w:id="1934897155"/>
              </w:rPr>
              <w:t>員</w:t>
            </w:r>
          </w:p>
        </w:tc>
        <w:tc>
          <w:tcPr>
            <w:tcW w:w="5380" w:type="dxa"/>
          </w:tcPr>
          <w:p w:rsidR="00D60724" w:rsidRDefault="00922B9A" w:rsidP="001F7030">
            <w:r>
              <w:rPr>
                <w:rFonts w:hint="eastAsia"/>
              </w:rPr>
              <w:t>２名（常勤兼務、非常勤兼務）</w:t>
            </w:r>
          </w:p>
        </w:tc>
      </w:tr>
      <w:tr w:rsidR="00D34557" w:rsidRPr="00DF6A88" w:rsidTr="00403D93">
        <w:tc>
          <w:tcPr>
            <w:tcW w:w="696" w:type="dxa"/>
            <w:vMerge w:val="restart"/>
            <w:shd w:val="clear" w:color="auto" w:fill="D0CECE" w:themeFill="background2" w:themeFillShade="E6"/>
            <w:textDirection w:val="tbRlV"/>
            <w:vAlign w:val="center"/>
          </w:tcPr>
          <w:p w:rsidR="00D34557" w:rsidRPr="00DF6A88" w:rsidRDefault="00D34557" w:rsidP="00DD1DB5">
            <w:pPr>
              <w:ind w:left="113" w:right="113"/>
              <w:jc w:val="center"/>
              <w:rPr>
                <w:spacing w:val="-20"/>
              </w:rPr>
            </w:pPr>
            <w:r w:rsidRPr="00760B96">
              <w:rPr>
                <w:rFonts w:hint="eastAsia"/>
                <w:spacing w:val="89"/>
                <w:fitText w:val="2336" w:id="1934899457"/>
              </w:rPr>
              <w:t>主な掲示事</w:t>
            </w:r>
            <w:r w:rsidRPr="00760B96">
              <w:rPr>
                <w:rFonts w:hint="eastAsia"/>
                <w:spacing w:val="3"/>
                <w:fitText w:val="2336" w:id="1934899457"/>
              </w:rPr>
              <w:t>項</w:t>
            </w:r>
          </w:p>
        </w:tc>
        <w:tc>
          <w:tcPr>
            <w:tcW w:w="2976" w:type="dxa"/>
            <w:shd w:val="clear" w:color="auto" w:fill="D0CECE" w:themeFill="background2" w:themeFillShade="E6"/>
            <w:vAlign w:val="center"/>
          </w:tcPr>
          <w:p w:rsidR="00D34557" w:rsidRPr="00DF6A88" w:rsidRDefault="00D34557" w:rsidP="00030D94">
            <w:pPr>
              <w:jc w:val="center"/>
              <w:rPr>
                <w:spacing w:val="-20"/>
              </w:rPr>
            </w:pPr>
            <w:r w:rsidRPr="00F2132D">
              <w:rPr>
                <w:rFonts w:hint="eastAsia"/>
                <w:spacing w:val="465"/>
                <w:fitText w:val="2628" w:id="1933842437"/>
              </w:rPr>
              <w:t>営業</w:t>
            </w:r>
            <w:r w:rsidRPr="00F2132D">
              <w:rPr>
                <w:rFonts w:hint="eastAsia"/>
                <w:spacing w:val="22"/>
                <w:fitText w:val="2628" w:id="1933842437"/>
              </w:rPr>
              <w:t>日</w:t>
            </w:r>
          </w:p>
          <w:p w:rsidR="00D34557" w:rsidRPr="00DF6A88" w:rsidRDefault="00D34557" w:rsidP="00030D94">
            <w:pPr>
              <w:jc w:val="center"/>
              <w:rPr>
                <w:spacing w:val="-20"/>
              </w:rPr>
            </w:pPr>
            <w:r w:rsidRPr="00F2132D">
              <w:rPr>
                <w:rFonts w:hint="eastAsia"/>
                <w:spacing w:val="270"/>
                <w:fitText w:val="2628" w:id="1933842688"/>
              </w:rPr>
              <w:t>営業時</w:t>
            </w:r>
            <w:r w:rsidRPr="00F2132D">
              <w:rPr>
                <w:rFonts w:hint="eastAsia"/>
                <w:spacing w:val="22"/>
                <w:fitText w:val="2628" w:id="1933842688"/>
              </w:rPr>
              <w:t>間</w:t>
            </w:r>
          </w:p>
        </w:tc>
        <w:tc>
          <w:tcPr>
            <w:tcW w:w="5380" w:type="dxa"/>
          </w:tcPr>
          <w:p w:rsidR="00D34557" w:rsidRPr="00DF6A88" w:rsidRDefault="00D34557" w:rsidP="00DF6A88">
            <w:pPr>
              <w:rPr>
                <w:spacing w:val="-20"/>
              </w:rPr>
            </w:pPr>
            <w:r w:rsidRPr="00DF6A88">
              <w:rPr>
                <w:rFonts w:hint="eastAsia"/>
                <w:spacing w:val="-20"/>
              </w:rPr>
              <w:t>（１単位）</w:t>
            </w:r>
            <w:r w:rsidRPr="00F30255">
              <w:rPr>
                <w:rFonts w:hint="eastAsia"/>
                <w:spacing w:val="30"/>
                <w:fitText w:val="876" w:id="1933838849"/>
              </w:rPr>
              <w:t>月～</w:t>
            </w:r>
            <w:r w:rsidRPr="00F30255">
              <w:rPr>
                <w:rFonts w:hint="eastAsia"/>
                <w:spacing w:val="15"/>
                <w:fitText w:val="876" w:id="1933838849"/>
              </w:rPr>
              <w:t>金</w:t>
            </w:r>
            <w:r w:rsidRPr="00DF6A88">
              <w:rPr>
                <w:rFonts w:hint="eastAsia"/>
                <w:spacing w:val="-20"/>
              </w:rPr>
              <w:t>（９：１５～１４：３０）</w:t>
            </w:r>
          </w:p>
          <w:p w:rsidR="00D34557" w:rsidRPr="00DF6A88" w:rsidRDefault="00D34557" w:rsidP="00DF6A88">
            <w:pPr>
              <w:rPr>
                <w:spacing w:val="-20"/>
              </w:rPr>
            </w:pPr>
            <w:r w:rsidRPr="00DF6A88">
              <w:rPr>
                <w:rFonts w:hint="eastAsia"/>
                <w:spacing w:val="-20"/>
              </w:rPr>
              <w:t>（２単位）</w:t>
            </w:r>
            <w:r w:rsidRPr="00F30255">
              <w:rPr>
                <w:rFonts w:hint="eastAsia"/>
                <w:spacing w:val="30"/>
                <w:fitText w:val="876" w:id="1934898944"/>
              </w:rPr>
              <w:t>月～</w:t>
            </w:r>
            <w:r w:rsidRPr="00F30255">
              <w:rPr>
                <w:rFonts w:hint="eastAsia"/>
                <w:spacing w:val="15"/>
                <w:fitText w:val="876" w:id="1934898944"/>
              </w:rPr>
              <w:t>金</w:t>
            </w:r>
            <w:r w:rsidRPr="00DF6A88">
              <w:rPr>
                <w:rFonts w:hint="eastAsia"/>
                <w:spacing w:val="-20"/>
              </w:rPr>
              <w:t>（９：１５～１２：３０）</w:t>
            </w:r>
          </w:p>
        </w:tc>
      </w:tr>
      <w:tr w:rsidR="00D34557" w:rsidRPr="00DF6A88" w:rsidTr="00403D93">
        <w:tc>
          <w:tcPr>
            <w:tcW w:w="696" w:type="dxa"/>
            <w:vMerge/>
            <w:shd w:val="clear" w:color="auto" w:fill="D0CECE" w:themeFill="background2" w:themeFillShade="E6"/>
            <w:textDirection w:val="tbRlV"/>
            <w:vAlign w:val="center"/>
          </w:tcPr>
          <w:p w:rsidR="00D34557" w:rsidRPr="00351BB5" w:rsidRDefault="00D34557" w:rsidP="00DD1DB5">
            <w:pPr>
              <w:ind w:left="113" w:right="113"/>
              <w:jc w:val="center"/>
            </w:pPr>
          </w:p>
        </w:tc>
        <w:tc>
          <w:tcPr>
            <w:tcW w:w="2976" w:type="dxa"/>
            <w:shd w:val="clear" w:color="auto" w:fill="D0CECE" w:themeFill="background2" w:themeFillShade="E6"/>
            <w:vAlign w:val="center"/>
          </w:tcPr>
          <w:p w:rsidR="00D34557" w:rsidRPr="00DF6A88" w:rsidRDefault="00D34557" w:rsidP="00030D94">
            <w:pPr>
              <w:jc w:val="center"/>
            </w:pPr>
            <w:r w:rsidRPr="00F2132D">
              <w:rPr>
                <w:rFonts w:hint="eastAsia"/>
                <w:spacing w:val="270"/>
                <w:fitText w:val="2628" w:id="1934899200"/>
              </w:rPr>
              <w:t>利用定</w:t>
            </w:r>
            <w:r w:rsidRPr="00F2132D">
              <w:rPr>
                <w:rFonts w:hint="eastAsia"/>
                <w:spacing w:val="22"/>
                <w:fitText w:val="2628" w:id="1934899200"/>
              </w:rPr>
              <w:t>員</w:t>
            </w:r>
          </w:p>
        </w:tc>
        <w:tc>
          <w:tcPr>
            <w:tcW w:w="5380" w:type="dxa"/>
          </w:tcPr>
          <w:p w:rsidR="00D34557" w:rsidRPr="00DF6A88" w:rsidRDefault="00D34557" w:rsidP="00DF6A88">
            <w:pPr>
              <w:rPr>
                <w:spacing w:val="-20"/>
              </w:rPr>
            </w:pPr>
            <w:r>
              <w:rPr>
                <w:rFonts w:hint="eastAsia"/>
                <w:spacing w:val="-20"/>
              </w:rPr>
              <w:t>１５人</w:t>
            </w:r>
          </w:p>
        </w:tc>
      </w:tr>
      <w:tr w:rsidR="00D34557" w:rsidTr="00403D93">
        <w:tc>
          <w:tcPr>
            <w:tcW w:w="696" w:type="dxa"/>
            <w:vMerge/>
            <w:shd w:val="clear" w:color="auto" w:fill="D0CECE" w:themeFill="background2" w:themeFillShade="E6"/>
            <w:vAlign w:val="center"/>
          </w:tcPr>
          <w:p w:rsidR="00D34557" w:rsidRDefault="00D34557" w:rsidP="007E3B17">
            <w:pPr>
              <w:jc w:val="center"/>
            </w:pPr>
          </w:p>
        </w:tc>
        <w:tc>
          <w:tcPr>
            <w:tcW w:w="2976" w:type="dxa"/>
            <w:shd w:val="clear" w:color="auto" w:fill="D0CECE" w:themeFill="background2" w:themeFillShade="E6"/>
            <w:vAlign w:val="center"/>
          </w:tcPr>
          <w:p w:rsidR="00D34557" w:rsidRDefault="00D34557" w:rsidP="007E3B17">
            <w:pPr>
              <w:jc w:val="center"/>
            </w:pPr>
            <w:r w:rsidRPr="00F2132D">
              <w:rPr>
                <w:rFonts w:hint="eastAsia"/>
                <w:spacing w:val="465"/>
                <w:fitText w:val="2628" w:id="1933842689"/>
              </w:rPr>
              <w:t>利用</w:t>
            </w:r>
            <w:r w:rsidRPr="00F2132D">
              <w:rPr>
                <w:rFonts w:hint="eastAsia"/>
                <w:spacing w:val="22"/>
                <w:fitText w:val="2628" w:id="1933842689"/>
              </w:rPr>
              <w:t>料</w:t>
            </w:r>
          </w:p>
        </w:tc>
        <w:tc>
          <w:tcPr>
            <w:tcW w:w="5380" w:type="dxa"/>
          </w:tcPr>
          <w:p w:rsidR="00D34557" w:rsidRDefault="006D7F20" w:rsidP="006D7F20">
            <w:r>
              <w:rPr>
                <w:rFonts w:hint="eastAsia"/>
              </w:rPr>
              <w:t>介護報酬告示上の額の１割～３割</w:t>
            </w:r>
          </w:p>
        </w:tc>
      </w:tr>
      <w:tr w:rsidR="00D34557" w:rsidTr="00403D93">
        <w:tc>
          <w:tcPr>
            <w:tcW w:w="696" w:type="dxa"/>
            <w:vMerge/>
            <w:shd w:val="clear" w:color="auto" w:fill="D0CECE" w:themeFill="background2" w:themeFillShade="E6"/>
            <w:vAlign w:val="center"/>
          </w:tcPr>
          <w:p w:rsidR="00D34557" w:rsidRDefault="00D34557" w:rsidP="007E3B17">
            <w:pPr>
              <w:jc w:val="center"/>
            </w:pPr>
          </w:p>
        </w:tc>
        <w:tc>
          <w:tcPr>
            <w:tcW w:w="2976" w:type="dxa"/>
            <w:shd w:val="clear" w:color="auto" w:fill="D0CECE" w:themeFill="background2" w:themeFillShade="E6"/>
            <w:vAlign w:val="center"/>
          </w:tcPr>
          <w:p w:rsidR="00D34557" w:rsidRDefault="00D34557" w:rsidP="007E3B17">
            <w:pPr>
              <w:jc w:val="center"/>
            </w:pPr>
            <w:r w:rsidRPr="00F2132D">
              <w:rPr>
                <w:rFonts w:hint="eastAsia"/>
                <w:spacing w:val="105"/>
                <w:fitText w:val="2628" w:id="1933842690"/>
              </w:rPr>
              <w:t>その他の費</w:t>
            </w:r>
            <w:r w:rsidRPr="00F2132D">
              <w:rPr>
                <w:rFonts w:hint="eastAsia"/>
                <w:spacing w:val="67"/>
                <w:fitText w:val="2628" w:id="1933842690"/>
              </w:rPr>
              <w:t>用</w:t>
            </w:r>
          </w:p>
        </w:tc>
        <w:tc>
          <w:tcPr>
            <w:tcW w:w="5380" w:type="dxa"/>
          </w:tcPr>
          <w:p w:rsidR="00D34557" w:rsidRDefault="006D7F20" w:rsidP="001F7030">
            <w:r>
              <w:rPr>
                <w:rFonts w:hint="eastAsia"/>
              </w:rPr>
              <w:t>通常事業実施地域を越える交通費</w:t>
            </w:r>
          </w:p>
          <w:p w:rsidR="006D7F20" w:rsidRDefault="006D7F20" w:rsidP="001F7030">
            <w:pPr>
              <w:rPr>
                <w:rFonts w:hint="eastAsia"/>
              </w:rPr>
            </w:pPr>
            <w:r>
              <w:rPr>
                <w:rFonts w:hint="eastAsia"/>
              </w:rPr>
              <w:t>１㎞当たり２００円</w:t>
            </w:r>
          </w:p>
        </w:tc>
      </w:tr>
      <w:tr w:rsidR="00D34557" w:rsidTr="00403D93">
        <w:tc>
          <w:tcPr>
            <w:tcW w:w="696" w:type="dxa"/>
            <w:vMerge/>
            <w:shd w:val="clear" w:color="auto" w:fill="D0CECE" w:themeFill="background2" w:themeFillShade="E6"/>
            <w:vAlign w:val="center"/>
          </w:tcPr>
          <w:p w:rsidR="00D34557" w:rsidRDefault="00D34557" w:rsidP="007E3B17">
            <w:pPr>
              <w:jc w:val="center"/>
            </w:pPr>
          </w:p>
        </w:tc>
        <w:tc>
          <w:tcPr>
            <w:tcW w:w="2976" w:type="dxa"/>
            <w:shd w:val="clear" w:color="auto" w:fill="D0CECE" w:themeFill="background2" w:themeFillShade="E6"/>
            <w:vAlign w:val="center"/>
          </w:tcPr>
          <w:p w:rsidR="00D34557" w:rsidRDefault="00D34557" w:rsidP="007E3B17">
            <w:pPr>
              <w:jc w:val="center"/>
            </w:pPr>
            <w:r w:rsidRPr="00F2132D">
              <w:rPr>
                <w:rFonts w:hint="eastAsia"/>
                <w:spacing w:val="45"/>
                <w:fitText w:val="2628" w:id="1933842691"/>
              </w:rPr>
              <w:t>通常事業実施地</w:t>
            </w:r>
            <w:r w:rsidRPr="00F2132D">
              <w:rPr>
                <w:rFonts w:hint="eastAsia"/>
                <w:spacing w:val="37"/>
                <w:fitText w:val="2628" w:id="1933842691"/>
              </w:rPr>
              <w:t>域</w:t>
            </w:r>
          </w:p>
        </w:tc>
        <w:tc>
          <w:tcPr>
            <w:tcW w:w="5380" w:type="dxa"/>
          </w:tcPr>
          <w:p w:rsidR="00D34557" w:rsidRDefault="00D34557" w:rsidP="001F7030">
            <w:r>
              <w:rPr>
                <w:rFonts w:hint="eastAsia"/>
              </w:rPr>
              <w:t>流山市</w:t>
            </w:r>
            <w:r w:rsidR="00403DB4">
              <w:rPr>
                <w:rFonts w:hint="eastAsia"/>
              </w:rPr>
              <w:t>、松戸市、柏市</w:t>
            </w:r>
          </w:p>
        </w:tc>
      </w:tr>
      <w:tr w:rsidR="00760B96" w:rsidTr="00760B96">
        <w:tc>
          <w:tcPr>
            <w:tcW w:w="696" w:type="dxa"/>
            <w:vMerge w:val="restart"/>
            <w:shd w:val="clear" w:color="auto" w:fill="D0CECE" w:themeFill="background2" w:themeFillShade="E6"/>
            <w:textDirection w:val="tbRlV"/>
            <w:vAlign w:val="center"/>
          </w:tcPr>
          <w:p w:rsidR="00760B96" w:rsidRDefault="00760B96" w:rsidP="00403DB4">
            <w:pPr>
              <w:ind w:left="113" w:right="113"/>
              <w:jc w:val="center"/>
            </w:pPr>
            <w:r w:rsidRPr="006D7F20">
              <w:rPr>
                <w:rFonts w:hint="eastAsia"/>
                <w:spacing w:val="53"/>
                <w:fitText w:val="584" w:id="1934905856"/>
              </w:rPr>
              <w:t>併</w:t>
            </w:r>
            <w:r w:rsidRPr="006D7F20">
              <w:rPr>
                <w:rFonts w:hint="eastAsia"/>
                <w:fitText w:val="584" w:id="1934905856"/>
              </w:rPr>
              <w:t>設</w:t>
            </w:r>
          </w:p>
        </w:tc>
        <w:tc>
          <w:tcPr>
            <w:tcW w:w="2976" w:type="dxa"/>
            <w:shd w:val="clear" w:color="auto" w:fill="D0CECE" w:themeFill="background2" w:themeFillShade="E6"/>
            <w:vAlign w:val="center"/>
          </w:tcPr>
          <w:p w:rsidR="00760B96" w:rsidRPr="00403DB4" w:rsidRDefault="00760B96" w:rsidP="007E3B17">
            <w:pPr>
              <w:jc w:val="center"/>
              <w:rPr>
                <w:spacing w:val="-20"/>
              </w:rPr>
            </w:pPr>
            <w:r w:rsidRPr="00F2132D">
              <w:rPr>
                <w:rFonts w:hint="eastAsia"/>
                <w:spacing w:val="15"/>
                <w:fitText w:val="2628" w:id="1934901760"/>
              </w:rPr>
              <w:t>（介護予防）訪問介</w:t>
            </w:r>
            <w:r w:rsidRPr="00F2132D">
              <w:rPr>
                <w:rFonts w:hint="eastAsia"/>
                <w:spacing w:val="-22"/>
                <w:fitText w:val="2628" w:id="1934901760"/>
              </w:rPr>
              <w:t>護</w:t>
            </w:r>
          </w:p>
        </w:tc>
        <w:tc>
          <w:tcPr>
            <w:tcW w:w="5380" w:type="dxa"/>
            <w:vMerge w:val="restart"/>
            <w:vAlign w:val="center"/>
          </w:tcPr>
          <w:p w:rsidR="00760B96" w:rsidRDefault="00760B96" w:rsidP="00760B96">
            <w:r>
              <w:rPr>
                <w:rFonts w:hint="eastAsia"/>
              </w:rPr>
              <w:t>スコヤカ・ケア松ヶ丘店</w:t>
            </w:r>
          </w:p>
        </w:tc>
      </w:tr>
      <w:tr w:rsidR="00760B96" w:rsidTr="00F53651">
        <w:tc>
          <w:tcPr>
            <w:tcW w:w="696" w:type="dxa"/>
            <w:vMerge/>
            <w:shd w:val="clear" w:color="auto" w:fill="D0CECE" w:themeFill="background2" w:themeFillShade="E6"/>
            <w:vAlign w:val="center"/>
          </w:tcPr>
          <w:p w:rsidR="00760B96" w:rsidRDefault="00760B96" w:rsidP="007E3B17">
            <w:pPr>
              <w:jc w:val="center"/>
            </w:pPr>
          </w:p>
        </w:tc>
        <w:tc>
          <w:tcPr>
            <w:tcW w:w="2976" w:type="dxa"/>
            <w:shd w:val="clear" w:color="auto" w:fill="D0CECE" w:themeFill="background2" w:themeFillShade="E6"/>
            <w:vAlign w:val="center"/>
          </w:tcPr>
          <w:p w:rsidR="00760B96" w:rsidRDefault="00760B96" w:rsidP="00F53651">
            <w:pPr>
              <w:jc w:val="center"/>
            </w:pPr>
            <w:r w:rsidRPr="00F2132D">
              <w:rPr>
                <w:rFonts w:hint="eastAsia"/>
                <w:spacing w:val="15"/>
                <w:fitText w:val="2628" w:id="1936861952"/>
              </w:rPr>
              <w:t>放課後等デイサービ</w:t>
            </w:r>
            <w:r w:rsidRPr="00F2132D">
              <w:rPr>
                <w:rFonts w:hint="eastAsia"/>
                <w:spacing w:val="-22"/>
                <w:fitText w:val="2628" w:id="1936861952"/>
              </w:rPr>
              <w:t>ス</w:t>
            </w:r>
          </w:p>
        </w:tc>
        <w:tc>
          <w:tcPr>
            <w:tcW w:w="5380" w:type="dxa"/>
            <w:vMerge/>
          </w:tcPr>
          <w:p w:rsidR="00760B96" w:rsidRDefault="00760B96" w:rsidP="001F7030"/>
        </w:tc>
      </w:tr>
    </w:tbl>
    <w:p w:rsidR="00C21606" w:rsidRDefault="00C21606" w:rsidP="00717287">
      <w:pPr>
        <w:ind w:left="292" w:hangingChars="100" w:hanging="292"/>
      </w:pPr>
    </w:p>
    <w:p w:rsidR="00E72871" w:rsidRDefault="00E72871" w:rsidP="00717287">
      <w:pPr>
        <w:ind w:left="292" w:hangingChars="100" w:hanging="292"/>
      </w:pPr>
    </w:p>
    <w:p w:rsidR="00E72871" w:rsidRDefault="00E72871" w:rsidP="00717287">
      <w:pPr>
        <w:ind w:left="292" w:hangingChars="100" w:hanging="292"/>
      </w:pPr>
    </w:p>
    <w:p w:rsidR="00E72871" w:rsidRDefault="00E72871" w:rsidP="00717287">
      <w:pPr>
        <w:ind w:left="292" w:hangingChars="100" w:hanging="292"/>
      </w:pPr>
    </w:p>
    <w:sectPr w:rsidR="00E72871" w:rsidSect="007965AA">
      <w:footerReference w:type="default" r:id="rId6"/>
      <w:pgSz w:w="11906" w:h="16838" w:code="9"/>
      <w:pgMar w:top="1418" w:right="1134" w:bottom="1418" w:left="1418" w:header="851" w:footer="992" w:gutter="0"/>
      <w:cols w:space="425"/>
      <w:docGrid w:type="linesAndChars" w:linePitch="424" w:charSpace="107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8C5" w:rsidRDefault="00AD38C5" w:rsidP="00AD38C5">
      <w:r>
        <w:separator/>
      </w:r>
    </w:p>
  </w:endnote>
  <w:endnote w:type="continuationSeparator" w:id="0">
    <w:p w:rsidR="00AD38C5" w:rsidRDefault="00AD38C5" w:rsidP="00AD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77484"/>
      <w:docPartObj>
        <w:docPartGallery w:val="Page Numbers (Bottom of Page)"/>
        <w:docPartUnique/>
      </w:docPartObj>
    </w:sdtPr>
    <w:sdtEndPr/>
    <w:sdtContent>
      <w:p w:rsidR="00AD38C5" w:rsidRDefault="00AD38C5">
        <w:pPr>
          <w:pStyle w:val="a6"/>
          <w:jc w:val="right"/>
        </w:pPr>
        <w:r>
          <w:fldChar w:fldCharType="begin"/>
        </w:r>
        <w:r>
          <w:instrText>PAGE   \* MERGEFORMAT</w:instrText>
        </w:r>
        <w:r>
          <w:fldChar w:fldCharType="separate"/>
        </w:r>
        <w:r w:rsidR="00F2132D" w:rsidRPr="00F2132D">
          <w:rPr>
            <w:noProof/>
            <w:lang w:val="ja-JP"/>
          </w:rPr>
          <w:t>2</w:t>
        </w:r>
        <w:r>
          <w:fldChar w:fldCharType="end"/>
        </w:r>
      </w:p>
    </w:sdtContent>
  </w:sdt>
  <w:p w:rsidR="00AD38C5" w:rsidRDefault="00AD38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8C5" w:rsidRDefault="00AD38C5" w:rsidP="00AD38C5">
      <w:r>
        <w:separator/>
      </w:r>
    </w:p>
  </w:footnote>
  <w:footnote w:type="continuationSeparator" w:id="0">
    <w:p w:rsidR="00AD38C5" w:rsidRDefault="00AD38C5" w:rsidP="00AD38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rawingGridHorizontalSpacing w:val="146"/>
  <w:drawingGridVerticalSpacing w:val="212"/>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598"/>
    <w:rsid w:val="0001509B"/>
    <w:rsid w:val="00030D94"/>
    <w:rsid w:val="000411BD"/>
    <w:rsid w:val="00045ED6"/>
    <w:rsid w:val="00064929"/>
    <w:rsid w:val="00066FF4"/>
    <w:rsid w:val="000863EC"/>
    <w:rsid w:val="00087C3A"/>
    <w:rsid w:val="000A1A9C"/>
    <w:rsid w:val="000B06E1"/>
    <w:rsid w:val="000B77BB"/>
    <w:rsid w:val="000B7B9B"/>
    <w:rsid w:val="000C333F"/>
    <w:rsid w:val="000C47B5"/>
    <w:rsid w:val="000E388F"/>
    <w:rsid w:val="000F4A39"/>
    <w:rsid w:val="0012721D"/>
    <w:rsid w:val="00136A01"/>
    <w:rsid w:val="001404BE"/>
    <w:rsid w:val="001446D6"/>
    <w:rsid w:val="0015385B"/>
    <w:rsid w:val="00197CC6"/>
    <w:rsid w:val="001B2821"/>
    <w:rsid w:val="001C5674"/>
    <w:rsid w:val="001C5D8D"/>
    <w:rsid w:val="001D79ED"/>
    <w:rsid w:val="001E16EB"/>
    <w:rsid w:val="001F7030"/>
    <w:rsid w:val="00210000"/>
    <w:rsid w:val="00252D89"/>
    <w:rsid w:val="002E7B01"/>
    <w:rsid w:val="002F11BD"/>
    <w:rsid w:val="003024C5"/>
    <w:rsid w:val="00306AB9"/>
    <w:rsid w:val="003109B8"/>
    <w:rsid w:val="0033382D"/>
    <w:rsid w:val="00351BB5"/>
    <w:rsid w:val="00362A74"/>
    <w:rsid w:val="003808AA"/>
    <w:rsid w:val="003A0C96"/>
    <w:rsid w:val="00401A6B"/>
    <w:rsid w:val="00403D93"/>
    <w:rsid w:val="00403DB4"/>
    <w:rsid w:val="00442F67"/>
    <w:rsid w:val="00447EBE"/>
    <w:rsid w:val="00463460"/>
    <w:rsid w:val="004A3012"/>
    <w:rsid w:val="004C5F65"/>
    <w:rsid w:val="004D7DE9"/>
    <w:rsid w:val="00505F2C"/>
    <w:rsid w:val="00523534"/>
    <w:rsid w:val="005320B8"/>
    <w:rsid w:val="00546409"/>
    <w:rsid w:val="005664B1"/>
    <w:rsid w:val="00584D6D"/>
    <w:rsid w:val="005A09C7"/>
    <w:rsid w:val="005A1C2E"/>
    <w:rsid w:val="005C374C"/>
    <w:rsid w:val="005D6F4E"/>
    <w:rsid w:val="005F4A61"/>
    <w:rsid w:val="005F6AC9"/>
    <w:rsid w:val="00601D8D"/>
    <w:rsid w:val="00605C5A"/>
    <w:rsid w:val="00631A19"/>
    <w:rsid w:val="00663100"/>
    <w:rsid w:val="006C4F9D"/>
    <w:rsid w:val="006D7F20"/>
    <w:rsid w:val="006F2CB8"/>
    <w:rsid w:val="006F6478"/>
    <w:rsid w:val="00717287"/>
    <w:rsid w:val="00720EA3"/>
    <w:rsid w:val="00754F76"/>
    <w:rsid w:val="007608D1"/>
    <w:rsid w:val="00760B96"/>
    <w:rsid w:val="007965AA"/>
    <w:rsid w:val="007B7875"/>
    <w:rsid w:val="007C1A42"/>
    <w:rsid w:val="007C5F1D"/>
    <w:rsid w:val="007C7281"/>
    <w:rsid w:val="007E3B17"/>
    <w:rsid w:val="008171EF"/>
    <w:rsid w:val="0083744E"/>
    <w:rsid w:val="00850D38"/>
    <w:rsid w:val="008661D7"/>
    <w:rsid w:val="00875E5A"/>
    <w:rsid w:val="0089048D"/>
    <w:rsid w:val="008A7C4D"/>
    <w:rsid w:val="008D21C7"/>
    <w:rsid w:val="008D6CDB"/>
    <w:rsid w:val="008E1A12"/>
    <w:rsid w:val="00901CD7"/>
    <w:rsid w:val="00922B9A"/>
    <w:rsid w:val="0093467D"/>
    <w:rsid w:val="00975139"/>
    <w:rsid w:val="00976B72"/>
    <w:rsid w:val="00994B9E"/>
    <w:rsid w:val="009E7C1B"/>
    <w:rsid w:val="009F3753"/>
    <w:rsid w:val="00A70463"/>
    <w:rsid w:val="00AA3598"/>
    <w:rsid w:val="00AB489C"/>
    <w:rsid w:val="00AD38C5"/>
    <w:rsid w:val="00AE0CB0"/>
    <w:rsid w:val="00B627A4"/>
    <w:rsid w:val="00B9026D"/>
    <w:rsid w:val="00BC6155"/>
    <w:rsid w:val="00BD0EE3"/>
    <w:rsid w:val="00C10AC1"/>
    <w:rsid w:val="00C21606"/>
    <w:rsid w:val="00C5518E"/>
    <w:rsid w:val="00C73E8E"/>
    <w:rsid w:val="00CB37ED"/>
    <w:rsid w:val="00CB78BA"/>
    <w:rsid w:val="00CC44EB"/>
    <w:rsid w:val="00CF09D6"/>
    <w:rsid w:val="00D34557"/>
    <w:rsid w:val="00D53145"/>
    <w:rsid w:val="00D60724"/>
    <w:rsid w:val="00D8789B"/>
    <w:rsid w:val="00DD1DB5"/>
    <w:rsid w:val="00DF6A88"/>
    <w:rsid w:val="00E02893"/>
    <w:rsid w:val="00E14B30"/>
    <w:rsid w:val="00E41C53"/>
    <w:rsid w:val="00E72871"/>
    <w:rsid w:val="00E97480"/>
    <w:rsid w:val="00EB36D8"/>
    <w:rsid w:val="00ED11FB"/>
    <w:rsid w:val="00EF0844"/>
    <w:rsid w:val="00F2132D"/>
    <w:rsid w:val="00F30255"/>
    <w:rsid w:val="00F44DEC"/>
    <w:rsid w:val="00F53651"/>
    <w:rsid w:val="00F72B71"/>
    <w:rsid w:val="00FC7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9AF87B4F-C36C-4B3D-B3F2-64654B944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35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D38C5"/>
    <w:pPr>
      <w:tabs>
        <w:tab w:val="center" w:pos="4252"/>
        <w:tab w:val="right" w:pos="8504"/>
      </w:tabs>
      <w:snapToGrid w:val="0"/>
    </w:pPr>
  </w:style>
  <w:style w:type="character" w:customStyle="1" w:styleId="a5">
    <w:name w:val="ヘッダー (文字)"/>
    <w:basedOn w:val="a0"/>
    <w:link w:val="a4"/>
    <w:uiPriority w:val="99"/>
    <w:rsid w:val="00AD38C5"/>
  </w:style>
  <w:style w:type="paragraph" w:styleId="a6">
    <w:name w:val="footer"/>
    <w:basedOn w:val="a"/>
    <w:link w:val="a7"/>
    <w:uiPriority w:val="99"/>
    <w:unhideWhenUsed/>
    <w:rsid w:val="00AD38C5"/>
    <w:pPr>
      <w:tabs>
        <w:tab w:val="center" w:pos="4252"/>
        <w:tab w:val="right" w:pos="8504"/>
      </w:tabs>
      <w:snapToGrid w:val="0"/>
    </w:pPr>
  </w:style>
  <w:style w:type="character" w:customStyle="1" w:styleId="a7">
    <w:name w:val="フッター (文字)"/>
    <w:basedOn w:val="a0"/>
    <w:link w:val="a6"/>
    <w:uiPriority w:val="99"/>
    <w:rsid w:val="00AD3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459</TotalTime>
  <Pages>2</Pages>
  <Words>175</Words>
  <Characters>1004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一貴</dc:creator>
  <cp:keywords/>
  <dc:description/>
  <cp:lastModifiedBy>藤原 一貴</cp:lastModifiedBy>
  <cp:revision>105</cp:revision>
  <dcterms:created xsi:type="dcterms:W3CDTF">2018-04-23T11:59:00Z</dcterms:created>
  <dcterms:modified xsi:type="dcterms:W3CDTF">2019-03-14T00:10:00Z</dcterms:modified>
</cp:coreProperties>
</file>