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4"/>
          <w:shd w:fill="auto" w:val="clear"/>
        </w:rPr>
        <w:t xml:space="preserve">第１１号様式（第８条関係）</w:t>
      </w:r>
    </w:p>
    <w:p>
      <w:pPr>
        <w:spacing w:before="0" w:after="0" w:line="36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年　　月　　日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（宛先）流山市長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住　　所　　　　　　　　　　　　　　　　　　</w:t>
      </w: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氏　　名　　　　　　　　　　　　　　　　　</w:t>
      </w:r>
    </w:p>
    <w:p>
      <w:pPr>
        <w:spacing w:before="0" w:after="0" w:line="340"/>
        <w:ind w:right="0" w:left="0" w:firstLine="0"/>
        <w:jc w:val="lef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                                                    電話番号　　　　　　　　　　　　　　　　　　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（法人にあっては、その名称、主たる　　　</w:t>
      </w:r>
    </w:p>
    <w:p>
      <w:pPr>
        <w:spacing w:before="0" w:after="0" w:line="340"/>
        <w:ind w:right="0" w:left="0" w:firstLine="0"/>
        <w:jc w:val="right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事務所の所在地及び代表者の氏名）　　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説　明　会　実　施　報　告　書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流山市墓地等の経営の許可等に関する条例第９条第１項の規定により</w:t>
        <w:br/>
        <w:t xml:space="preserve">説明会を開催したので、次のとおり報告します。　　　　　　　　　　　　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記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１　墓地・納骨堂の名称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２　予定地の所在地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３　説明会開催日時、場所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４　説明者の氏名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５　説明の概要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６　添付書類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(１)　説明会で使用した資料</w:t>
      </w:r>
    </w:p>
    <w:p>
      <w:pPr>
        <w:spacing w:before="0" w:after="0" w:line="36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  <w:r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  <w:t xml:space="preserve">　(２)　説明会参加者名簿</w:t>
      </w: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ＭＳ 明朝" w:hAnsi="ＭＳ 明朝" w:cs="ＭＳ 明朝" w:eastAsia="ＭＳ 明朝"/>
          <w:color w:val="auto"/>
          <w:spacing w:val="0"/>
          <w:position w:val="0"/>
          <w:sz w:val="21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