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390" w:rsidRPr="00E01A82" w:rsidRDefault="008A3059" w:rsidP="00E01A82">
      <w:pPr>
        <w:pStyle w:val="a4"/>
        <w:spacing w:line="500" w:lineRule="exact"/>
        <w:rPr>
          <w:rFonts w:ascii="Meiryo UI" w:eastAsia="Meiryo UI" w:hAnsi="Meiryo UI" w:cs="Meiryo UI"/>
          <w:sz w:val="44"/>
          <w:szCs w:val="46"/>
        </w:rPr>
      </w:pPr>
      <w:r>
        <w:rPr>
          <w:rFonts w:ascii="Meiryo UI" w:eastAsia="Meiryo UI" w:hAnsi="Meiryo UI" w:cs="Meiryo UI" w:hint="eastAsia"/>
          <w:sz w:val="44"/>
          <w:szCs w:val="46"/>
        </w:rPr>
        <w:t>軽度者に対する福祉用具貸与の例外給付</w:t>
      </w:r>
      <w:r w:rsidR="00632672" w:rsidRPr="00B72148">
        <w:rPr>
          <w:rFonts w:ascii="Meiryo UI" w:eastAsia="Meiryo UI" w:hAnsi="Meiryo UI" w:cs="Meiryo UI" w:hint="eastAsia"/>
          <w:sz w:val="44"/>
          <w:szCs w:val="46"/>
        </w:rPr>
        <w:t>について</w:t>
      </w:r>
    </w:p>
    <w:p w:rsidR="005D777B" w:rsidRDefault="00026690" w:rsidP="00DB20C3">
      <w:pPr>
        <w:spacing w:beforeLines="100" w:before="240" w:after="0"/>
        <w:ind w:firstLineChars="100" w:firstLine="220"/>
        <w:rPr>
          <w:rFonts w:asciiTheme="minorEastAsia" w:hAnsiTheme="minorEastAsia"/>
          <w:sz w:val="21"/>
        </w:rPr>
      </w:pPr>
      <w:r>
        <w:rPr>
          <w:rFonts w:asciiTheme="minorEastAsia" w:hAnsiTheme="minorEastAsia" w:hint="eastAsia"/>
          <w:color w:val="auto"/>
        </w:rPr>
        <w:t>要介護度が</w:t>
      </w:r>
      <w:r w:rsidR="00BB4CD3" w:rsidRPr="00B87EC6">
        <w:rPr>
          <w:rFonts w:asciiTheme="minorEastAsia" w:hAnsiTheme="minorEastAsia" w:hint="eastAsia"/>
          <w:color w:val="auto"/>
        </w:rPr>
        <w:t>軽度</w:t>
      </w:r>
      <w:r>
        <w:rPr>
          <w:rFonts w:asciiTheme="minorEastAsia" w:hAnsiTheme="minorEastAsia" w:hint="eastAsia"/>
          <w:color w:val="auto"/>
        </w:rPr>
        <w:t>の</w:t>
      </w:r>
      <w:r w:rsidR="00BB4CD3" w:rsidRPr="00B87EC6">
        <w:rPr>
          <w:rFonts w:asciiTheme="minorEastAsia" w:hAnsiTheme="minorEastAsia" w:hint="eastAsia"/>
          <w:color w:val="auto"/>
        </w:rPr>
        <w:t>方</w:t>
      </w:r>
      <w:r w:rsidR="00342AA9">
        <w:rPr>
          <w:rFonts w:asciiTheme="minorEastAsia" w:hAnsiTheme="minorEastAsia" w:hint="eastAsia"/>
          <w:color w:val="auto"/>
        </w:rPr>
        <w:t>において</w:t>
      </w:r>
      <w:r w:rsidR="00BB4CD3" w:rsidRPr="00B87EC6">
        <w:rPr>
          <w:rFonts w:asciiTheme="minorEastAsia" w:hAnsiTheme="minorEastAsia" w:hint="eastAsia"/>
          <w:color w:val="auto"/>
        </w:rPr>
        <w:t>は、その状態像から見て使用が想定しにくい一部の福祉用具について、原則として介護保険</w:t>
      </w:r>
      <w:r w:rsidR="00982EE7" w:rsidRPr="00B87EC6">
        <w:rPr>
          <w:rFonts w:asciiTheme="minorEastAsia" w:hAnsiTheme="minorEastAsia" w:hint="eastAsia"/>
          <w:color w:val="auto"/>
        </w:rPr>
        <w:t>の対象外となり</w:t>
      </w:r>
      <w:r w:rsidR="00BB4CD3" w:rsidRPr="00B87EC6">
        <w:rPr>
          <w:rFonts w:asciiTheme="minorEastAsia" w:hAnsiTheme="minorEastAsia" w:hint="eastAsia"/>
          <w:color w:val="auto"/>
        </w:rPr>
        <w:t>貸与利用できません。</w:t>
      </w:r>
      <w:r w:rsidR="00982EE7" w:rsidRPr="00B87EC6">
        <w:rPr>
          <w:rFonts w:asciiTheme="minorEastAsia" w:hAnsiTheme="minorEastAsia" w:hint="eastAsia"/>
          <w:sz w:val="21"/>
        </w:rPr>
        <w:t xml:space="preserve"> </w:t>
      </w:r>
    </w:p>
    <w:p w:rsidR="00F76A25" w:rsidRPr="00B87EC6" w:rsidRDefault="00BB4CD3" w:rsidP="00DB20C3">
      <w:pPr>
        <w:spacing w:after="0"/>
        <w:ind w:firstLineChars="100" w:firstLine="220"/>
        <w:rPr>
          <w:rFonts w:asciiTheme="minorEastAsia" w:hAnsiTheme="minorEastAsia"/>
          <w:color w:val="auto"/>
        </w:rPr>
      </w:pPr>
      <w:r w:rsidRPr="00B87EC6">
        <w:rPr>
          <w:rFonts w:asciiTheme="minorEastAsia" w:hAnsiTheme="minorEastAsia" w:hint="eastAsia"/>
          <w:color w:val="auto"/>
        </w:rPr>
        <w:t>ただし、</w:t>
      </w:r>
      <w:r w:rsidR="003821C1" w:rsidRPr="00B87EC6">
        <w:rPr>
          <w:rFonts w:asciiTheme="minorEastAsia" w:hAnsiTheme="minorEastAsia" w:hint="eastAsia"/>
          <w:color w:val="auto"/>
        </w:rPr>
        <w:t>厚生労働大臣が定める告示に該当する対象者については、要介護認定における基本調査結果等に基づく判断があった場合や、</w:t>
      </w:r>
      <w:r w:rsidRPr="00B87EC6">
        <w:rPr>
          <w:rFonts w:asciiTheme="minorEastAsia" w:hAnsiTheme="minorEastAsia" w:hint="eastAsia"/>
          <w:color w:val="auto"/>
        </w:rPr>
        <w:t>市</w:t>
      </w:r>
      <w:r w:rsidR="00033082" w:rsidRPr="00B87EC6">
        <w:rPr>
          <w:rFonts w:asciiTheme="minorEastAsia" w:hAnsiTheme="minorEastAsia" w:hint="eastAsia"/>
          <w:color w:val="auto"/>
        </w:rPr>
        <w:t>が医師の所見やケアマネジメントの判断等を書面等で</w:t>
      </w:r>
      <w:r w:rsidRPr="00B87EC6">
        <w:rPr>
          <w:rFonts w:asciiTheme="minorEastAsia" w:hAnsiTheme="minorEastAsia" w:hint="eastAsia"/>
          <w:color w:val="auto"/>
        </w:rPr>
        <w:t>確認</w:t>
      </w:r>
      <w:r w:rsidR="00033082" w:rsidRPr="00B87EC6">
        <w:rPr>
          <w:rFonts w:asciiTheme="minorEastAsia" w:hAnsiTheme="minorEastAsia" w:hint="eastAsia"/>
          <w:color w:val="auto"/>
        </w:rPr>
        <w:t>の</w:t>
      </w:r>
      <w:r w:rsidR="009F4513">
        <w:rPr>
          <w:rFonts w:asciiTheme="minorEastAsia" w:hAnsiTheme="minorEastAsia" w:hint="eastAsia"/>
          <w:color w:val="auto"/>
        </w:rPr>
        <w:t>うえ</w:t>
      </w:r>
      <w:r w:rsidR="00982EE7" w:rsidRPr="00B87EC6">
        <w:rPr>
          <w:rFonts w:asciiTheme="minorEastAsia" w:hAnsiTheme="minorEastAsia" w:hint="eastAsia"/>
          <w:color w:val="auto"/>
        </w:rPr>
        <w:t>で</w:t>
      </w:r>
      <w:r w:rsidR="00033082" w:rsidRPr="00B87EC6">
        <w:rPr>
          <w:rFonts w:asciiTheme="minorEastAsia" w:hAnsiTheme="minorEastAsia" w:hint="eastAsia"/>
          <w:color w:val="auto"/>
        </w:rPr>
        <w:t>要否を判断した場合</w:t>
      </w:r>
      <w:r w:rsidRPr="00B87EC6">
        <w:rPr>
          <w:rFonts w:asciiTheme="minorEastAsia" w:hAnsiTheme="minorEastAsia" w:hint="eastAsia"/>
          <w:color w:val="auto"/>
        </w:rPr>
        <w:t>など</w:t>
      </w:r>
      <w:r w:rsidR="00982EE7" w:rsidRPr="00B87EC6">
        <w:rPr>
          <w:rFonts w:asciiTheme="minorEastAsia" w:hAnsiTheme="minorEastAsia" w:hint="eastAsia"/>
          <w:color w:val="auto"/>
        </w:rPr>
        <w:t>、</w:t>
      </w:r>
      <w:r w:rsidRPr="00B87EC6">
        <w:rPr>
          <w:rFonts w:asciiTheme="minorEastAsia" w:hAnsiTheme="minorEastAsia" w:hint="eastAsia"/>
          <w:color w:val="auto"/>
        </w:rPr>
        <w:t>一定の要件を満たす</w:t>
      </w:r>
      <w:r w:rsidR="00033082" w:rsidRPr="00B87EC6">
        <w:rPr>
          <w:rFonts w:asciiTheme="minorEastAsia" w:hAnsiTheme="minorEastAsia" w:hint="eastAsia"/>
          <w:color w:val="auto"/>
        </w:rPr>
        <w:t>際</w:t>
      </w:r>
      <w:r w:rsidRPr="00B87EC6">
        <w:rPr>
          <w:rFonts w:asciiTheme="minorEastAsia" w:hAnsiTheme="minorEastAsia" w:hint="eastAsia"/>
          <w:color w:val="auto"/>
        </w:rPr>
        <w:t>には例外として介護保険による貸与利用が可能となります。</w:t>
      </w:r>
    </w:p>
    <w:p w:rsidR="00F76A25" w:rsidRPr="00FE5260" w:rsidRDefault="00F76A25" w:rsidP="00F76A25">
      <w:pPr>
        <w:pStyle w:val="2"/>
        <w:numPr>
          <w:ilvl w:val="0"/>
          <w:numId w:val="0"/>
        </w:numPr>
        <w:spacing w:before="240" w:afterLines="100" w:after="240"/>
        <w:rPr>
          <w:rFonts w:asciiTheme="majorEastAsia" w:eastAsiaTheme="majorEastAsia" w:hAnsiTheme="majorEastAsia" w:cs="Meiryo UI"/>
          <w:color w:val="0070C0"/>
          <w:sz w:val="32"/>
          <w:szCs w:val="32"/>
        </w:rPr>
      </w:pPr>
      <w:r w:rsidRPr="00FE5260">
        <w:rPr>
          <w:rFonts w:hint="eastAsia"/>
          <w:b w:val="0"/>
          <w:noProof/>
          <w:color w:val="0070C0"/>
          <w:sz w:val="32"/>
          <w:szCs w:val="32"/>
        </w:rPr>
        <mc:AlternateContent>
          <mc:Choice Requires="wps">
            <w:drawing>
              <wp:anchor distT="0" distB="0" distL="114300" distR="114300" simplePos="0" relativeHeight="251719680" behindDoc="1" locked="0" layoutInCell="1" allowOverlap="1" wp14:anchorId="4E45EE79" wp14:editId="6BDA71B8">
                <wp:simplePos x="0" y="0"/>
                <wp:positionH relativeFrom="margin">
                  <wp:posOffset>-57151</wp:posOffset>
                </wp:positionH>
                <wp:positionV relativeFrom="paragraph">
                  <wp:posOffset>105410</wp:posOffset>
                </wp:positionV>
                <wp:extent cx="1971675" cy="314325"/>
                <wp:effectExtent l="0" t="0" r="28575" b="28575"/>
                <wp:wrapNone/>
                <wp:docPr id="5" name="角丸四角形 13"/>
                <wp:cNvGraphicFramePr/>
                <a:graphic xmlns:a="http://schemas.openxmlformats.org/drawingml/2006/main">
                  <a:graphicData uri="http://schemas.microsoft.com/office/word/2010/wordprocessingShape">
                    <wps:wsp>
                      <wps:cNvSpPr/>
                      <wps:spPr>
                        <a:xfrm>
                          <a:off x="0" y="0"/>
                          <a:ext cx="1971675" cy="314325"/>
                        </a:xfrm>
                        <a:prstGeom prst="roundRect">
                          <a:avLst/>
                        </a:prstGeom>
                        <a:noFill/>
                        <a:ln w="254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53B3B" id="角丸四角形 13" o:spid="_x0000_s1026" style="position:absolute;left:0;text-align:left;margin-left:-4.5pt;margin-top:8.3pt;width:155.25pt;height:24.75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" filled="f" strokecolor="#2e75b6" strokeweight="2pt">
                <v:stroke joinstyle="miter"/>
                <w10:wrap anchorx="margin"/>
              </v:roundrect>
            </w:pict>
          </mc:Fallback>
        </mc:AlternateContent>
      </w:r>
      <w:r w:rsidRPr="00FE5260">
        <w:rPr>
          <w:rFonts w:hint="eastAsia"/>
          <w:b w:val="0"/>
          <w:noProof/>
          <w:color w:val="0070C0"/>
          <w:sz w:val="32"/>
          <w:szCs w:val="32"/>
        </w:rPr>
        <w:t>例外給付の対象品目</w:t>
      </w:r>
    </w:p>
    <w:p w:rsidR="009B5C9F" w:rsidRDefault="00707822" w:rsidP="009B5C9F">
      <w:pPr>
        <w:spacing w:after="120"/>
        <w:rPr>
          <w:color w:val="auto"/>
        </w:rPr>
      </w:pPr>
      <w:r>
        <w:rPr>
          <w:rFonts w:hint="eastAsia"/>
          <w:color w:val="auto"/>
        </w:rPr>
        <w:t>要支援１、要支援２</w:t>
      </w:r>
      <w:r w:rsidR="00B10DF4">
        <w:rPr>
          <w:rFonts w:hint="eastAsia"/>
          <w:color w:val="auto"/>
        </w:rPr>
        <w:t>、要介護１の方は下記の品目について</w:t>
      </w:r>
      <w:r w:rsidR="003E0BCE">
        <w:rPr>
          <w:rFonts w:hint="eastAsia"/>
          <w:color w:val="auto"/>
        </w:rPr>
        <w:t>例外給付の対象となります。</w:t>
      </w:r>
    </w:p>
    <w:p w:rsidR="009B5C9F" w:rsidRPr="009B5C9F" w:rsidRDefault="009B5C9F" w:rsidP="009B5C9F">
      <w:pPr>
        <w:spacing w:after="120"/>
        <w:rPr>
          <w:rFonts w:asciiTheme="minorEastAsia" w:hAnsiTheme="minorEastAsia"/>
        </w:rPr>
        <w:sectPr w:rsidR="009B5C9F" w:rsidRPr="009B5C9F" w:rsidSect="004B6C47">
          <w:headerReference w:type="default" r:id="rId9"/>
          <w:pgSz w:w="11907" w:h="16839" w:code="9"/>
          <w:pgMar w:top="340" w:right="1440" w:bottom="340" w:left="1440" w:header="567" w:footer="862" w:gutter="0"/>
          <w:cols w:space="720"/>
          <w:docGrid w:linePitch="360"/>
        </w:sectPr>
      </w:pPr>
    </w:p>
    <w:p w:rsidR="00BB4CD3" w:rsidRPr="00460006" w:rsidRDefault="00BB4CD3" w:rsidP="00460006">
      <w:pPr>
        <w:pStyle w:val="af5"/>
        <w:numPr>
          <w:ilvl w:val="0"/>
          <w:numId w:val="27"/>
        </w:numPr>
        <w:spacing w:line="240" w:lineRule="auto"/>
        <w:ind w:leftChars="0"/>
        <w:rPr>
          <w:color w:val="auto"/>
        </w:rPr>
      </w:pPr>
      <w:r w:rsidRPr="00460006">
        <w:rPr>
          <w:rFonts w:hint="eastAsia"/>
          <w:color w:val="auto"/>
        </w:rPr>
        <w:t>車いす</w:t>
      </w:r>
      <w:r w:rsidR="00F6189E" w:rsidRPr="00460006">
        <w:rPr>
          <w:rFonts w:hint="eastAsia"/>
          <w:color w:val="auto"/>
        </w:rPr>
        <w:t xml:space="preserve">　※</w:t>
      </w:r>
      <w:r w:rsidR="00026690" w:rsidRPr="00460006">
        <w:rPr>
          <w:rFonts w:hint="eastAsia"/>
          <w:color w:val="auto"/>
        </w:rPr>
        <w:t>1</w:t>
      </w:r>
    </w:p>
    <w:p w:rsidR="00BB4CD3" w:rsidRPr="0030137A" w:rsidRDefault="00BB4CD3" w:rsidP="00617601">
      <w:pPr>
        <w:pStyle w:val="af5"/>
        <w:numPr>
          <w:ilvl w:val="0"/>
          <w:numId w:val="27"/>
        </w:numPr>
        <w:spacing w:line="240" w:lineRule="auto"/>
        <w:ind w:leftChars="0"/>
        <w:rPr>
          <w:color w:val="auto"/>
        </w:rPr>
      </w:pPr>
      <w:r w:rsidRPr="0030137A">
        <w:rPr>
          <w:rFonts w:hint="eastAsia"/>
          <w:color w:val="auto"/>
        </w:rPr>
        <w:t>車いす</w:t>
      </w:r>
      <w:r w:rsidR="002A1DF9" w:rsidRPr="0030137A">
        <w:rPr>
          <w:rFonts w:hint="eastAsia"/>
          <w:color w:val="auto"/>
        </w:rPr>
        <w:t>付属</w:t>
      </w:r>
      <w:r w:rsidRPr="0030137A">
        <w:rPr>
          <w:rFonts w:hint="eastAsia"/>
          <w:color w:val="auto"/>
        </w:rPr>
        <w:t>品</w:t>
      </w:r>
      <w:r w:rsidR="00F6189E" w:rsidRPr="0030137A">
        <w:rPr>
          <w:rFonts w:hint="eastAsia"/>
          <w:color w:val="auto"/>
        </w:rPr>
        <w:t xml:space="preserve">　※</w:t>
      </w:r>
      <w:r w:rsidR="00026690">
        <w:rPr>
          <w:rFonts w:hint="eastAsia"/>
          <w:color w:val="auto"/>
        </w:rPr>
        <w:t>1</w:t>
      </w:r>
    </w:p>
    <w:p w:rsidR="00BB4CD3" w:rsidRPr="0030137A" w:rsidRDefault="00BB4CD3" w:rsidP="00617601">
      <w:pPr>
        <w:pStyle w:val="af5"/>
        <w:numPr>
          <w:ilvl w:val="0"/>
          <w:numId w:val="27"/>
        </w:numPr>
        <w:spacing w:line="240" w:lineRule="auto"/>
        <w:ind w:leftChars="0"/>
        <w:rPr>
          <w:color w:val="auto"/>
        </w:rPr>
      </w:pPr>
      <w:r w:rsidRPr="0030137A">
        <w:rPr>
          <w:rFonts w:hint="eastAsia"/>
          <w:color w:val="auto"/>
        </w:rPr>
        <w:t>特殊寝台</w:t>
      </w:r>
    </w:p>
    <w:p w:rsidR="00BB4CD3" w:rsidRPr="0030137A" w:rsidRDefault="00BB4CD3" w:rsidP="00617601">
      <w:pPr>
        <w:pStyle w:val="af5"/>
        <w:numPr>
          <w:ilvl w:val="0"/>
          <w:numId w:val="27"/>
        </w:numPr>
        <w:spacing w:line="240" w:lineRule="auto"/>
        <w:ind w:leftChars="0"/>
        <w:rPr>
          <w:color w:val="auto"/>
        </w:rPr>
      </w:pPr>
      <w:r w:rsidRPr="0030137A">
        <w:rPr>
          <w:rFonts w:hint="eastAsia"/>
          <w:color w:val="auto"/>
        </w:rPr>
        <w:t>特殊寝台</w:t>
      </w:r>
      <w:r w:rsidR="002A1DF9" w:rsidRPr="0030137A">
        <w:rPr>
          <w:rFonts w:hint="eastAsia"/>
          <w:color w:val="auto"/>
        </w:rPr>
        <w:t>付属</w:t>
      </w:r>
      <w:r w:rsidRPr="0030137A">
        <w:rPr>
          <w:rFonts w:hint="eastAsia"/>
          <w:color w:val="auto"/>
        </w:rPr>
        <w:t>品</w:t>
      </w:r>
    </w:p>
    <w:p w:rsidR="00BB4CD3" w:rsidRPr="0030137A" w:rsidRDefault="00BB4CD3" w:rsidP="00617601">
      <w:pPr>
        <w:pStyle w:val="af5"/>
        <w:numPr>
          <w:ilvl w:val="0"/>
          <w:numId w:val="27"/>
        </w:numPr>
        <w:spacing w:line="240" w:lineRule="auto"/>
        <w:ind w:leftChars="0"/>
        <w:rPr>
          <w:color w:val="auto"/>
        </w:rPr>
      </w:pPr>
      <w:r w:rsidRPr="0030137A">
        <w:rPr>
          <w:rFonts w:hint="eastAsia"/>
          <w:color w:val="auto"/>
        </w:rPr>
        <w:t>床ずれ防止用具</w:t>
      </w:r>
    </w:p>
    <w:p w:rsidR="00BB4CD3" w:rsidRPr="0030137A" w:rsidRDefault="00BB4CD3" w:rsidP="00617601">
      <w:pPr>
        <w:pStyle w:val="af5"/>
        <w:numPr>
          <w:ilvl w:val="0"/>
          <w:numId w:val="27"/>
        </w:numPr>
        <w:spacing w:line="240" w:lineRule="auto"/>
        <w:ind w:leftChars="0"/>
        <w:rPr>
          <w:color w:val="auto"/>
        </w:rPr>
      </w:pPr>
      <w:r w:rsidRPr="0030137A">
        <w:rPr>
          <w:rFonts w:hint="eastAsia"/>
          <w:color w:val="auto"/>
        </w:rPr>
        <w:t>体位変換器</w:t>
      </w:r>
    </w:p>
    <w:p w:rsidR="005D777B" w:rsidRPr="0030137A" w:rsidRDefault="005D777B" w:rsidP="00617601">
      <w:pPr>
        <w:spacing w:line="240" w:lineRule="auto"/>
        <w:rPr>
          <w:color w:val="auto"/>
        </w:rPr>
        <w:sectPr w:rsidR="005D777B" w:rsidRPr="0030137A" w:rsidSect="00BE0DF6">
          <w:type w:val="continuous"/>
          <w:pgSz w:w="11907" w:h="16839" w:code="9"/>
          <w:pgMar w:top="340" w:right="1440" w:bottom="340" w:left="1440" w:header="567" w:footer="862" w:gutter="0"/>
          <w:cols w:num="2" w:space="660" w:equalWidth="0">
            <w:col w:w="3410" w:space="660"/>
            <w:col w:w="4957"/>
          </w:cols>
          <w:docGrid w:linePitch="360"/>
        </w:sectPr>
      </w:pPr>
    </w:p>
    <w:p w:rsidR="00BB4CD3" w:rsidRPr="0030137A" w:rsidRDefault="00BB4CD3" w:rsidP="00617601">
      <w:pPr>
        <w:pStyle w:val="af5"/>
        <w:numPr>
          <w:ilvl w:val="0"/>
          <w:numId w:val="27"/>
        </w:numPr>
        <w:spacing w:line="240" w:lineRule="auto"/>
        <w:ind w:leftChars="0"/>
        <w:rPr>
          <w:color w:val="auto"/>
        </w:rPr>
      </w:pPr>
      <w:r w:rsidRPr="0030137A">
        <w:rPr>
          <w:rFonts w:hint="eastAsia"/>
          <w:color w:val="auto"/>
        </w:rPr>
        <w:t>認知症老人徘徊感知機器</w:t>
      </w:r>
    </w:p>
    <w:p w:rsidR="005D777B" w:rsidRDefault="00BB4CD3" w:rsidP="00617601">
      <w:pPr>
        <w:pStyle w:val="af5"/>
        <w:numPr>
          <w:ilvl w:val="0"/>
          <w:numId w:val="27"/>
        </w:numPr>
        <w:spacing w:line="240" w:lineRule="auto"/>
        <w:ind w:leftChars="0"/>
        <w:rPr>
          <w:color w:val="auto"/>
        </w:rPr>
      </w:pPr>
      <w:r w:rsidRPr="0030137A">
        <w:rPr>
          <w:rFonts w:hint="eastAsia"/>
          <w:color w:val="auto"/>
        </w:rPr>
        <w:t>移動用リフト</w:t>
      </w:r>
      <w:r w:rsidR="00BE0DF6">
        <w:rPr>
          <w:rFonts w:hint="eastAsia"/>
          <w:color w:val="auto"/>
        </w:rPr>
        <w:t>（</w:t>
      </w:r>
      <w:r w:rsidRPr="0030137A">
        <w:rPr>
          <w:rFonts w:hint="eastAsia"/>
          <w:color w:val="auto"/>
        </w:rPr>
        <w:t>つり具部分は除く</w:t>
      </w:r>
      <w:r w:rsidR="00BE0DF6">
        <w:rPr>
          <w:rFonts w:hint="eastAsia"/>
          <w:color w:val="auto"/>
        </w:rPr>
        <w:t>）</w:t>
      </w:r>
      <w:r w:rsidR="00F6189E" w:rsidRPr="0030137A">
        <w:rPr>
          <w:rFonts w:hint="eastAsia"/>
          <w:color w:val="auto"/>
        </w:rPr>
        <w:t xml:space="preserve">　※</w:t>
      </w:r>
      <w:r w:rsidR="00026690">
        <w:rPr>
          <w:rFonts w:hint="eastAsia"/>
          <w:color w:val="auto"/>
        </w:rPr>
        <w:t>1</w:t>
      </w:r>
    </w:p>
    <w:p w:rsidR="00A75090" w:rsidRPr="00A75090" w:rsidRDefault="00A75090" w:rsidP="00617601">
      <w:pPr>
        <w:pStyle w:val="af5"/>
        <w:numPr>
          <w:ilvl w:val="0"/>
          <w:numId w:val="27"/>
        </w:numPr>
        <w:spacing w:line="240" w:lineRule="auto"/>
        <w:ind w:leftChars="0"/>
        <w:rPr>
          <w:color w:val="auto"/>
        </w:rPr>
        <w:sectPr w:rsidR="00A75090" w:rsidRPr="00A75090" w:rsidSect="00BE0DF6">
          <w:type w:val="continuous"/>
          <w:pgSz w:w="11907" w:h="16839" w:code="9"/>
          <w:pgMar w:top="340" w:right="1440" w:bottom="340" w:left="1440" w:header="567" w:footer="862" w:gutter="0"/>
          <w:cols w:num="2" w:space="660" w:equalWidth="0">
            <w:col w:w="3410" w:space="660"/>
            <w:col w:w="4957"/>
          </w:cols>
          <w:docGrid w:linePitch="360"/>
        </w:sectPr>
      </w:pPr>
    </w:p>
    <w:p w:rsidR="00342AA9" w:rsidRPr="00A75090" w:rsidRDefault="00BB4CD3" w:rsidP="00A75090">
      <w:pPr>
        <w:pStyle w:val="af5"/>
        <w:numPr>
          <w:ilvl w:val="0"/>
          <w:numId w:val="34"/>
        </w:numPr>
        <w:spacing w:line="240" w:lineRule="auto"/>
        <w:ind w:leftChars="0"/>
        <w:rPr>
          <w:rFonts w:asciiTheme="minorEastAsia" w:hAnsiTheme="minorEastAsia"/>
          <w:color w:val="auto"/>
          <w:sz w:val="21"/>
        </w:rPr>
      </w:pPr>
      <w:r w:rsidRPr="00A75090">
        <w:rPr>
          <w:rFonts w:hint="eastAsia"/>
          <w:color w:val="auto"/>
        </w:rPr>
        <w:t>自動排泄</w:t>
      </w:r>
      <w:r w:rsidR="00A23710" w:rsidRPr="00A75090">
        <w:rPr>
          <w:rFonts w:hint="eastAsia"/>
          <w:color w:val="auto"/>
        </w:rPr>
        <w:t>処理装置</w:t>
      </w:r>
      <w:r w:rsidR="00BE0DF6" w:rsidRPr="00A75090">
        <w:rPr>
          <w:rFonts w:hint="eastAsia"/>
          <w:color w:val="auto"/>
        </w:rPr>
        <w:t>（</w:t>
      </w:r>
      <w:r w:rsidR="00A23710" w:rsidRPr="00A75090">
        <w:rPr>
          <w:rFonts w:hint="eastAsia"/>
          <w:color w:val="auto"/>
        </w:rPr>
        <w:t>尿のみを自動吸引する機能のものは除く</w:t>
      </w:r>
      <w:r w:rsidR="00BE0DF6" w:rsidRPr="00A75090">
        <w:rPr>
          <w:rFonts w:hint="eastAsia"/>
          <w:color w:val="auto"/>
        </w:rPr>
        <w:t>）</w:t>
      </w:r>
      <w:r w:rsidR="00026690">
        <w:rPr>
          <w:rFonts w:hint="eastAsia"/>
          <w:color w:val="auto"/>
        </w:rPr>
        <w:t>※</w:t>
      </w:r>
      <w:r w:rsidR="00026690">
        <w:rPr>
          <w:rFonts w:hint="eastAsia"/>
          <w:color w:val="auto"/>
        </w:rPr>
        <w:t>2</w:t>
      </w:r>
    </w:p>
    <w:p w:rsidR="00F6189E" w:rsidRPr="00B009E4" w:rsidRDefault="0074305B" w:rsidP="00B009E4">
      <w:pPr>
        <w:spacing w:after="0"/>
        <w:ind w:left="450" w:rightChars="108" w:right="238" w:hangingChars="250" w:hanging="450"/>
        <w:rPr>
          <w:rFonts w:asciiTheme="minorEastAsia" w:hAnsiTheme="minorEastAsia"/>
          <w:color w:val="auto"/>
          <w:sz w:val="18"/>
          <w:szCs w:val="22"/>
        </w:rPr>
      </w:pPr>
      <w:r w:rsidRPr="00B009E4">
        <w:rPr>
          <w:rFonts w:asciiTheme="minorEastAsia" w:hAnsiTheme="minorEastAsia" w:hint="eastAsia"/>
          <w:color w:val="auto"/>
          <w:sz w:val="18"/>
          <w:szCs w:val="22"/>
        </w:rPr>
        <w:t>※</w:t>
      </w:r>
      <w:r w:rsidR="00026690" w:rsidRPr="00B009E4">
        <w:rPr>
          <w:rFonts w:asciiTheme="minorEastAsia" w:hAnsiTheme="minorEastAsia" w:hint="eastAsia"/>
          <w:color w:val="auto"/>
          <w:sz w:val="18"/>
          <w:szCs w:val="22"/>
        </w:rPr>
        <w:t xml:space="preserve">1　</w:t>
      </w:r>
      <w:r w:rsidR="00F6189E" w:rsidRPr="00B009E4">
        <w:rPr>
          <w:rFonts w:asciiTheme="minorEastAsia" w:hAnsiTheme="minorEastAsia" w:hint="eastAsia"/>
          <w:color w:val="auto"/>
          <w:sz w:val="18"/>
          <w:szCs w:val="22"/>
        </w:rPr>
        <w:t>車いす、車いす</w:t>
      </w:r>
      <w:r w:rsidR="002A1DF9" w:rsidRPr="00B009E4">
        <w:rPr>
          <w:rFonts w:asciiTheme="minorEastAsia" w:hAnsiTheme="minorEastAsia" w:hint="eastAsia"/>
          <w:color w:val="auto"/>
          <w:sz w:val="18"/>
          <w:szCs w:val="22"/>
        </w:rPr>
        <w:t>付</w:t>
      </w:r>
      <w:r w:rsidR="00F6189E" w:rsidRPr="00B009E4">
        <w:rPr>
          <w:rFonts w:asciiTheme="minorEastAsia" w:hAnsiTheme="minorEastAsia" w:hint="eastAsia"/>
          <w:color w:val="auto"/>
          <w:sz w:val="18"/>
          <w:szCs w:val="22"/>
        </w:rPr>
        <w:t>属品、段差解消を目的とした移動用リフトについては、ケアマネジャーが必要性を判断したうえで介護保険による利用が可能です。</w:t>
      </w:r>
    </w:p>
    <w:p w:rsidR="00017314" w:rsidRPr="00017314" w:rsidRDefault="00026690" w:rsidP="00017314">
      <w:pPr>
        <w:spacing w:after="0"/>
        <w:ind w:rightChars="108" w:right="238"/>
        <w:rPr>
          <w:color w:val="auto"/>
          <w:sz w:val="18"/>
        </w:rPr>
      </w:pPr>
      <w:r w:rsidRPr="00B009E4">
        <w:rPr>
          <w:rFonts w:asciiTheme="minorEastAsia" w:hAnsiTheme="minorEastAsia" w:hint="eastAsia"/>
          <w:color w:val="auto"/>
          <w:sz w:val="18"/>
        </w:rPr>
        <w:t xml:space="preserve">※2　</w:t>
      </w:r>
      <w:r w:rsidRPr="00B009E4">
        <w:rPr>
          <w:rFonts w:hint="eastAsia"/>
          <w:color w:val="auto"/>
          <w:sz w:val="18"/>
        </w:rPr>
        <w:t>自動排泄処理装置については、要介護２および要介護３の方も対象です。</w:t>
      </w:r>
    </w:p>
    <w:p w:rsidR="00017314" w:rsidRPr="00026690" w:rsidRDefault="00017314" w:rsidP="00017314">
      <w:pPr>
        <w:rPr>
          <w:color w:val="auto"/>
          <w:sz w:val="20"/>
        </w:rPr>
      </w:pPr>
    </w:p>
    <w:p w:rsidR="00F46840" w:rsidRPr="005D3968" w:rsidRDefault="00F46840" w:rsidP="00F46840">
      <w:pPr>
        <w:pStyle w:val="2"/>
        <w:numPr>
          <w:ilvl w:val="0"/>
          <w:numId w:val="0"/>
        </w:numPr>
        <w:spacing w:before="240" w:afterLines="100" w:after="240"/>
        <w:rPr>
          <w:rFonts w:asciiTheme="majorEastAsia" w:eastAsiaTheme="majorEastAsia" w:hAnsiTheme="majorEastAsia" w:cs="Meiryo UI"/>
          <w:b w:val="0"/>
          <w:color w:val="0070C0"/>
          <w:sz w:val="32"/>
          <w:szCs w:val="32"/>
        </w:rPr>
      </w:pPr>
      <w:r w:rsidRPr="005D3968">
        <w:rPr>
          <w:rFonts w:hint="eastAsia"/>
          <w:b w:val="0"/>
          <w:noProof/>
          <w:color w:val="0070C0"/>
          <w:sz w:val="32"/>
          <w:szCs w:val="32"/>
        </w:rPr>
        <mc:AlternateContent>
          <mc:Choice Requires="wps">
            <w:drawing>
              <wp:anchor distT="0" distB="0" distL="114300" distR="114300" simplePos="0" relativeHeight="251754496" behindDoc="1" locked="0" layoutInCell="1" allowOverlap="1" wp14:anchorId="756BF2B8" wp14:editId="494B7567">
                <wp:simplePos x="0" y="0"/>
                <wp:positionH relativeFrom="margin">
                  <wp:posOffset>-57150</wp:posOffset>
                </wp:positionH>
                <wp:positionV relativeFrom="paragraph">
                  <wp:posOffset>15240</wp:posOffset>
                </wp:positionV>
                <wp:extent cx="1381125" cy="314325"/>
                <wp:effectExtent l="0" t="0" r="28575" b="28575"/>
                <wp:wrapNone/>
                <wp:docPr id="25" name="角丸四角形 13"/>
                <wp:cNvGraphicFramePr/>
                <a:graphic xmlns:a="http://schemas.openxmlformats.org/drawingml/2006/main">
                  <a:graphicData uri="http://schemas.microsoft.com/office/word/2010/wordprocessingShape">
                    <wps:wsp>
                      <wps:cNvSpPr/>
                      <wps:spPr>
                        <a:xfrm>
                          <a:off x="0" y="0"/>
                          <a:ext cx="1381125" cy="314325"/>
                        </a:xfrm>
                        <a:prstGeom prst="roundRect">
                          <a:avLst/>
                        </a:prstGeom>
                        <a:noFill/>
                        <a:ln w="254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4B01D0" id="角丸四角形 13" o:spid="_x0000_s1026" style="position:absolute;left:0;text-align:left;margin-left:-4.5pt;margin-top:1.2pt;width:108.75pt;height:24.75pt;z-index:-251561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" filled="f" strokecolor="#2e75b6" strokeweight="2pt">
                <v:stroke joinstyle="miter"/>
                <w10:wrap anchorx="margin"/>
              </v:roundrect>
            </w:pict>
          </mc:Fallback>
        </mc:AlternateContent>
      </w:r>
      <w:r w:rsidRPr="005D3968">
        <w:rPr>
          <w:rFonts w:asciiTheme="majorEastAsia" w:eastAsiaTheme="majorEastAsia" w:hAnsiTheme="majorEastAsia" w:cs="Meiryo UI" w:hint="eastAsia"/>
          <w:b w:val="0"/>
          <w:color w:val="0070C0"/>
          <w:sz w:val="32"/>
          <w:szCs w:val="32"/>
        </w:rPr>
        <w:t>提出について</w:t>
      </w:r>
    </w:p>
    <w:p w:rsidR="00F46840" w:rsidRPr="005D3968" w:rsidRDefault="00F46840" w:rsidP="00F46840">
      <w:pPr>
        <w:pStyle w:val="af5"/>
        <w:numPr>
          <w:ilvl w:val="0"/>
          <w:numId w:val="10"/>
        </w:numPr>
        <w:ind w:leftChars="0"/>
        <w:rPr>
          <w:rFonts w:asciiTheme="minorEastAsia" w:hAnsiTheme="minorEastAsia"/>
        </w:rPr>
        <w:sectPr w:rsidR="00F46840" w:rsidRPr="005D3968" w:rsidSect="00F46840">
          <w:headerReference w:type="default" r:id="rId10"/>
          <w:type w:val="continuous"/>
          <w:pgSz w:w="11907" w:h="16839" w:code="9"/>
          <w:pgMar w:top="340" w:right="1440" w:bottom="340" w:left="1440" w:header="567" w:footer="862" w:gutter="0"/>
          <w:cols w:space="720"/>
          <w:docGrid w:linePitch="360"/>
        </w:sectPr>
      </w:pPr>
    </w:p>
    <w:p w:rsidR="003662D4" w:rsidRPr="0030137A" w:rsidRDefault="003662D4" w:rsidP="001831D7">
      <w:pPr>
        <w:pStyle w:val="af5"/>
        <w:numPr>
          <w:ilvl w:val="0"/>
          <w:numId w:val="35"/>
        </w:numPr>
        <w:spacing w:line="240" w:lineRule="auto"/>
        <w:ind w:leftChars="0"/>
        <w:rPr>
          <w:color w:val="auto"/>
        </w:rPr>
      </w:pPr>
      <w:r w:rsidRPr="0030137A">
        <w:rPr>
          <w:rFonts w:hint="eastAsia"/>
          <w:color w:val="auto"/>
        </w:rPr>
        <w:t>軽度者に対する福祉用具貸与の例外給付の確認依頼書</w:t>
      </w:r>
    </w:p>
    <w:p w:rsidR="003662D4" w:rsidRPr="0030137A" w:rsidRDefault="003662D4" w:rsidP="001831D7">
      <w:pPr>
        <w:pStyle w:val="af5"/>
        <w:numPr>
          <w:ilvl w:val="0"/>
          <w:numId w:val="35"/>
        </w:numPr>
        <w:spacing w:line="240" w:lineRule="auto"/>
        <w:ind w:leftChars="0"/>
        <w:rPr>
          <w:color w:val="auto"/>
        </w:rPr>
      </w:pPr>
      <w:r w:rsidRPr="0030137A">
        <w:rPr>
          <w:rFonts w:hint="eastAsia"/>
          <w:color w:val="auto"/>
        </w:rPr>
        <w:t>居宅</w:t>
      </w:r>
      <w:r w:rsidR="00E0008B">
        <w:rPr>
          <w:rFonts w:hint="eastAsia"/>
          <w:color w:val="auto"/>
        </w:rPr>
        <w:t>（</w:t>
      </w:r>
      <w:r w:rsidRPr="0030137A">
        <w:rPr>
          <w:rFonts w:hint="eastAsia"/>
          <w:color w:val="auto"/>
        </w:rPr>
        <w:t>介護予防</w:t>
      </w:r>
      <w:r w:rsidR="00E0008B">
        <w:rPr>
          <w:rFonts w:hint="eastAsia"/>
          <w:color w:val="auto"/>
        </w:rPr>
        <w:t>）</w:t>
      </w:r>
      <w:r w:rsidRPr="0030137A">
        <w:rPr>
          <w:rFonts w:hint="eastAsia"/>
          <w:color w:val="auto"/>
        </w:rPr>
        <w:t>サービス計画書の写し</w:t>
      </w:r>
    </w:p>
    <w:p w:rsidR="003662D4" w:rsidRPr="0030137A" w:rsidRDefault="003662D4" w:rsidP="001831D7">
      <w:pPr>
        <w:pStyle w:val="af5"/>
        <w:numPr>
          <w:ilvl w:val="0"/>
          <w:numId w:val="35"/>
        </w:numPr>
        <w:spacing w:line="240" w:lineRule="auto"/>
        <w:ind w:leftChars="0"/>
        <w:rPr>
          <w:color w:val="auto"/>
        </w:rPr>
      </w:pPr>
      <w:r w:rsidRPr="0030137A">
        <w:rPr>
          <w:rFonts w:hint="eastAsia"/>
          <w:color w:val="auto"/>
        </w:rPr>
        <w:t>サービス担当者会議録の写し</w:t>
      </w:r>
    </w:p>
    <w:p w:rsidR="003662D4" w:rsidRDefault="003662D4" w:rsidP="003A7298">
      <w:pPr>
        <w:pStyle w:val="af5"/>
        <w:numPr>
          <w:ilvl w:val="0"/>
          <w:numId w:val="35"/>
        </w:numPr>
        <w:spacing w:after="0" w:line="240" w:lineRule="auto"/>
        <w:ind w:leftChars="0"/>
        <w:rPr>
          <w:color w:val="auto"/>
        </w:rPr>
      </w:pPr>
      <w:r w:rsidRPr="0030137A">
        <w:rPr>
          <w:rFonts w:hint="eastAsia"/>
          <w:color w:val="auto"/>
        </w:rPr>
        <w:t>医師の医学的所見</w:t>
      </w:r>
      <w:r w:rsidR="000376D1">
        <w:rPr>
          <w:rFonts w:hint="eastAsia"/>
          <w:color w:val="auto"/>
        </w:rPr>
        <w:t>（主治医意見書、診断書等）</w:t>
      </w:r>
    </w:p>
    <w:p w:rsidR="003A7298" w:rsidRPr="003A7298" w:rsidRDefault="003A7298" w:rsidP="003A7298">
      <w:pPr>
        <w:spacing w:after="0" w:line="240" w:lineRule="auto"/>
        <w:rPr>
          <w:color w:val="auto"/>
        </w:rPr>
      </w:pPr>
    </w:p>
    <w:p w:rsidR="00F30D5B" w:rsidRPr="00A75090" w:rsidRDefault="00A75090" w:rsidP="00F30D5B">
      <w:pPr>
        <w:spacing w:after="0"/>
        <w:ind w:firstLineChars="100" w:firstLine="241"/>
        <w:rPr>
          <w:rFonts w:asciiTheme="minorEastAsia" w:hAnsiTheme="minorEastAsia"/>
          <w:color w:val="auto"/>
          <w:szCs w:val="22"/>
        </w:rPr>
      </w:pPr>
      <w:r w:rsidRPr="009C1755">
        <w:rPr>
          <w:rFonts w:asciiTheme="minorEastAsia" w:hAnsiTheme="minorEastAsia" w:hint="eastAsia"/>
          <w:b/>
          <w:color w:val="auto"/>
          <w:sz w:val="24"/>
          <w:szCs w:val="22"/>
          <w:u w:val="single"/>
        </w:rPr>
        <w:t>貸与開始日の２週間前</w:t>
      </w:r>
      <w:r w:rsidR="00A346DE">
        <w:rPr>
          <w:rFonts w:asciiTheme="minorEastAsia" w:hAnsiTheme="minorEastAsia" w:hint="eastAsia"/>
          <w:color w:val="auto"/>
          <w:szCs w:val="22"/>
        </w:rPr>
        <w:t>までに上記書類を</w:t>
      </w:r>
      <w:r w:rsidRPr="00A75090">
        <w:rPr>
          <w:rFonts w:asciiTheme="minorEastAsia" w:hAnsiTheme="minorEastAsia" w:hint="eastAsia"/>
          <w:color w:val="auto"/>
          <w:szCs w:val="22"/>
        </w:rPr>
        <w:t>提出してください。</w:t>
      </w:r>
    </w:p>
    <w:p w:rsidR="00A75090" w:rsidRPr="00A75090" w:rsidRDefault="00EC3E84" w:rsidP="00A75090">
      <w:pPr>
        <w:ind w:firstLineChars="100" w:firstLine="220"/>
        <w:rPr>
          <w:rFonts w:asciiTheme="minorEastAsia" w:hAnsiTheme="minorEastAsia"/>
          <w:color w:val="auto"/>
          <w:szCs w:val="22"/>
        </w:rPr>
      </w:pPr>
      <w:r>
        <w:rPr>
          <w:rFonts w:asciiTheme="minorEastAsia" w:hAnsiTheme="minorEastAsia" w:hint="eastAsia"/>
          <w:noProof/>
          <w:color w:val="auto"/>
          <w:szCs w:val="22"/>
        </w:rPr>
        <mc:AlternateContent>
          <mc:Choice Requires="wps">
            <w:drawing>
              <wp:anchor distT="0" distB="0" distL="114300" distR="114300" simplePos="0" relativeHeight="251757568" behindDoc="0" locked="0" layoutInCell="1" allowOverlap="1">
                <wp:simplePos x="0" y="0"/>
                <wp:positionH relativeFrom="column">
                  <wp:posOffset>-180975</wp:posOffset>
                </wp:positionH>
                <wp:positionV relativeFrom="paragraph">
                  <wp:posOffset>726440</wp:posOffset>
                </wp:positionV>
                <wp:extent cx="6115050" cy="2219325"/>
                <wp:effectExtent l="0" t="0" r="19050" b="28575"/>
                <wp:wrapTopAndBottom/>
                <wp:docPr id="27" name="正方形/長方形 27"/>
                <wp:cNvGraphicFramePr/>
                <a:graphic xmlns:a="http://schemas.openxmlformats.org/drawingml/2006/main">
                  <a:graphicData uri="http://schemas.microsoft.com/office/word/2010/wordprocessingShape">
                    <wps:wsp>
                      <wps:cNvSpPr/>
                      <wps:spPr>
                        <a:xfrm>
                          <a:off x="0" y="0"/>
                          <a:ext cx="6115050" cy="22193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10DF4" w:rsidRPr="00017314" w:rsidRDefault="00B10DF4" w:rsidP="001831D7">
                            <w:pPr>
                              <w:spacing w:after="0"/>
                              <w:rPr>
                                <w:b/>
                                <w:sz w:val="20"/>
                              </w:rPr>
                            </w:pPr>
                            <w:r w:rsidRPr="00017314">
                              <w:rPr>
                                <w:rFonts w:hint="eastAsia"/>
                                <w:b/>
                                <w:sz w:val="20"/>
                              </w:rPr>
                              <w:t>提出には下記要件を満たしていることが必要です。</w:t>
                            </w:r>
                          </w:p>
                          <w:p w:rsidR="00B10DF4" w:rsidRPr="00017314" w:rsidRDefault="00B10DF4" w:rsidP="001831D7">
                            <w:pPr>
                              <w:numPr>
                                <w:ilvl w:val="0"/>
                                <w:numId w:val="28"/>
                              </w:numPr>
                              <w:spacing w:after="0"/>
                              <w:rPr>
                                <w:sz w:val="20"/>
                              </w:rPr>
                            </w:pPr>
                            <w:r w:rsidRPr="00017314">
                              <w:rPr>
                                <w:rFonts w:hint="eastAsia"/>
                                <w:sz w:val="20"/>
                              </w:rPr>
                              <w:t>医師の医学的な所見に基づき次のⅰ）からⅲ）までのいずれかに該当する旨が医師の医学的な所見に基づき判断されていること</w:t>
                            </w:r>
                          </w:p>
                          <w:p w:rsidR="00B10DF4" w:rsidRPr="00017314" w:rsidRDefault="00B10DF4" w:rsidP="00017314">
                            <w:pPr>
                              <w:numPr>
                                <w:ilvl w:val="0"/>
                                <w:numId w:val="33"/>
                              </w:numPr>
                              <w:spacing w:after="0"/>
                              <w:ind w:leftChars="327" w:left="1139" w:rightChars="310" w:right="682"/>
                              <w:rPr>
                                <w:sz w:val="20"/>
                              </w:rPr>
                            </w:pPr>
                            <w:r w:rsidRPr="00017314">
                              <w:rPr>
                                <w:rFonts w:hint="eastAsia"/>
                                <w:sz w:val="20"/>
                              </w:rPr>
                              <w:t>疾病その他の原因により、状態が変動しやすく、日によって又は時間帯によって、頻繁に</w:t>
                            </w:r>
                            <w:r w:rsidR="00FD7BAD">
                              <w:rPr>
                                <w:rFonts w:hint="eastAsia"/>
                                <w:sz w:val="20"/>
                              </w:rPr>
                              <w:t>利用者等</w:t>
                            </w:r>
                            <w:r w:rsidRPr="00017314">
                              <w:rPr>
                                <w:rFonts w:hint="eastAsia"/>
                                <w:sz w:val="20"/>
                              </w:rPr>
                              <w:t>告示第</w:t>
                            </w:r>
                            <w:r w:rsidR="00FD7BAD">
                              <w:rPr>
                                <w:rFonts w:hint="eastAsia"/>
                                <w:sz w:val="20"/>
                              </w:rPr>
                              <w:t>31</w:t>
                            </w:r>
                            <w:r w:rsidR="00FD7BAD">
                              <w:rPr>
                                <w:rFonts w:hint="eastAsia"/>
                                <w:sz w:val="20"/>
                              </w:rPr>
                              <w:t>号</w:t>
                            </w:r>
                            <w:r w:rsidRPr="00017314">
                              <w:rPr>
                                <w:rFonts w:hint="eastAsia"/>
                                <w:sz w:val="20"/>
                              </w:rPr>
                              <w:t>のイに該当する者</w:t>
                            </w:r>
                          </w:p>
                          <w:p w:rsidR="00B10DF4" w:rsidRPr="00017314" w:rsidRDefault="00B10DF4" w:rsidP="00017314">
                            <w:pPr>
                              <w:numPr>
                                <w:ilvl w:val="0"/>
                                <w:numId w:val="33"/>
                              </w:numPr>
                              <w:spacing w:after="0"/>
                              <w:ind w:leftChars="327" w:left="1139" w:rightChars="310" w:right="682"/>
                              <w:rPr>
                                <w:sz w:val="20"/>
                              </w:rPr>
                            </w:pPr>
                            <w:r w:rsidRPr="00017314">
                              <w:rPr>
                                <w:rFonts w:hint="eastAsia"/>
                                <w:sz w:val="20"/>
                              </w:rPr>
                              <w:t>疾病その他の原因により、状態が急速に悪化し、短期間のうちに</w:t>
                            </w:r>
                            <w:bookmarkStart w:id="0" w:name="_Hlk128492473"/>
                            <w:r w:rsidR="00FD7BAD">
                              <w:rPr>
                                <w:rFonts w:hint="eastAsia"/>
                                <w:sz w:val="20"/>
                              </w:rPr>
                              <w:t>利用者等</w:t>
                            </w:r>
                            <w:r w:rsidRPr="00017314">
                              <w:rPr>
                                <w:rFonts w:hint="eastAsia"/>
                                <w:sz w:val="20"/>
                              </w:rPr>
                              <w:t>告示</w:t>
                            </w:r>
                            <w:bookmarkEnd w:id="0"/>
                            <w:r w:rsidRPr="00017314">
                              <w:rPr>
                                <w:rFonts w:hint="eastAsia"/>
                                <w:sz w:val="20"/>
                              </w:rPr>
                              <w:t>第</w:t>
                            </w:r>
                            <w:r w:rsidR="00FD7BAD">
                              <w:rPr>
                                <w:rFonts w:hint="eastAsia"/>
                                <w:sz w:val="20"/>
                              </w:rPr>
                              <w:t>31</w:t>
                            </w:r>
                            <w:r w:rsidR="00FD7BAD">
                              <w:rPr>
                                <w:rFonts w:hint="eastAsia"/>
                                <w:sz w:val="20"/>
                              </w:rPr>
                              <w:t>号</w:t>
                            </w:r>
                            <w:r w:rsidRPr="00017314">
                              <w:rPr>
                                <w:rFonts w:hint="eastAsia"/>
                                <w:sz w:val="20"/>
                              </w:rPr>
                              <w:t>のイに該当することが確実に見込まれる者</w:t>
                            </w:r>
                          </w:p>
                          <w:p w:rsidR="00B10DF4" w:rsidRPr="00017314" w:rsidRDefault="00B10DF4" w:rsidP="00017314">
                            <w:pPr>
                              <w:numPr>
                                <w:ilvl w:val="0"/>
                                <w:numId w:val="33"/>
                              </w:numPr>
                              <w:spacing w:after="0"/>
                              <w:ind w:leftChars="327" w:left="1139" w:rightChars="310" w:right="682"/>
                              <w:rPr>
                                <w:sz w:val="20"/>
                              </w:rPr>
                            </w:pPr>
                            <w:r w:rsidRPr="00017314">
                              <w:rPr>
                                <w:rFonts w:hint="eastAsia"/>
                                <w:sz w:val="20"/>
                              </w:rPr>
                              <w:t>疾病その他の原因により、身体への重大な危険性又は症状の重篤化の回避等医学的判断から</w:t>
                            </w:r>
                            <w:r w:rsidR="00FD7BAD">
                              <w:rPr>
                                <w:rFonts w:hint="eastAsia"/>
                                <w:sz w:val="20"/>
                              </w:rPr>
                              <w:t>利用者等</w:t>
                            </w:r>
                            <w:r w:rsidRPr="00017314">
                              <w:rPr>
                                <w:rFonts w:hint="eastAsia"/>
                                <w:sz w:val="20"/>
                              </w:rPr>
                              <w:t>告示第</w:t>
                            </w:r>
                            <w:r w:rsidR="00FD7BAD">
                              <w:rPr>
                                <w:rFonts w:hint="eastAsia"/>
                                <w:sz w:val="20"/>
                              </w:rPr>
                              <w:t>31</w:t>
                            </w:r>
                            <w:r w:rsidR="00FD7BAD">
                              <w:rPr>
                                <w:rFonts w:hint="eastAsia"/>
                                <w:sz w:val="20"/>
                              </w:rPr>
                              <w:t>号</w:t>
                            </w:r>
                            <w:r w:rsidRPr="00017314">
                              <w:rPr>
                                <w:rFonts w:hint="eastAsia"/>
                                <w:sz w:val="20"/>
                              </w:rPr>
                              <w:t>のイに該当すると判断できる者</w:t>
                            </w:r>
                          </w:p>
                          <w:p w:rsidR="00B10DF4" w:rsidRPr="00017314" w:rsidRDefault="00B10DF4" w:rsidP="001831D7">
                            <w:pPr>
                              <w:numPr>
                                <w:ilvl w:val="0"/>
                                <w:numId w:val="28"/>
                              </w:numPr>
                              <w:spacing w:after="0"/>
                              <w:rPr>
                                <w:sz w:val="20"/>
                              </w:rPr>
                            </w:pPr>
                            <w:r w:rsidRPr="00017314">
                              <w:rPr>
                                <w:rFonts w:hint="eastAsia"/>
                                <w:sz w:val="20"/>
                              </w:rPr>
                              <w:t>サービス担当者会議等を通じた適切なマネジメントにより福祉用具貸与が特に必要である旨が判断されていること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27" o:spid="_x0000_s1026" style="position:absolute;left:0;text-align:left;margin-left:-14.25pt;margin-top:57.2pt;width:481.5pt;height:174.7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" fillcolor="white [3212]" strokecolor="#1f4d78 [1604]" strokeweight="1pt">
                <v:textbox>
                  <w:txbxContent>
                    <w:p w:rsidR="00B10DF4" w:rsidRPr="00017314" w:rsidRDefault="00B10DF4" w:rsidP="001831D7">
                      <w:pPr>
                        <w:spacing w:after="0"/>
                        <w:rPr>
                          <w:b/>
                          <w:sz w:val="20"/>
                        </w:rPr>
                      </w:pPr>
                      <w:r w:rsidRPr="00017314">
                        <w:rPr>
                          <w:rFonts w:hint="eastAsia"/>
                          <w:b/>
                          <w:sz w:val="20"/>
                        </w:rPr>
                        <w:t>提出には下記要件を満たしていることが必要です。</w:t>
                      </w:r>
                    </w:p>
                    <w:p w:rsidR="00B10DF4" w:rsidRPr="00017314" w:rsidRDefault="00B10DF4" w:rsidP="001831D7">
                      <w:pPr>
                        <w:numPr>
                          <w:ilvl w:val="0"/>
                          <w:numId w:val="28"/>
                        </w:numPr>
                        <w:spacing w:after="0"/>
                        <w:rPr>
                          <w:sz w:val="20"/>
                        </w:rPr>
                      </w:pPr>
                      <w:r w:rsidRPr="00017314">
                        <w:rPr>
                          <w:rFonts w:hint="eastAsia"/>
                          <w:sz w:val="20"/>
                        </w:rPr>
                        <w:t>医師の医学的な所見に基づき次のⅰ）からⅲ）までのいずれかに該当する旨が医師の医学的な所見に基づき判断されていること</w:t>
                      </w:r>
                    </w:p>
                    <w:p w:rsidR="00B10DF4" w:rsidRPr="00017314" w:rsidRDefault="00B10DF4" w:rsidP="00017314">
                      <w:pPr>
                        <w:numPr>
                          <w:ilvl w:val="0"/>
                          <w:numId w:val="33"/>
                        </w:numPr>
                        <w:spacing w:after="0"/>
                        <w:ind w:leftChars="327" w:left="1139" w:rightChars="310" w:right="682"/>
                        <w:rPr>
                          <w:sz w:val="20"/>
                        </w:rPr>
                      </w:pPr>
                      <w:r w:rsidRPr="00017314">
                        <w:rPr>
                          <w:rFonts w:hint="eastAsia"/>
                          <w:sz w:val="20"/>
                        </w:rPr>
                        <w:t>疾病その他の原因により、状態が変動しやすく、日によって又は時間帯によって、頻繁に</w:t>
                      </w:r>
                      <w:r w:rsidR="00FD7BAD">
                        <w:rPr>
                          <w:rFonts w:hint="eastAsia"/>
                          <w:sz w:val="20"/>
                        </w:rPr>
                        <w:t>利用者等</w:t>
                      </w:r>
                      <w:r w:rsidRPr="00017314">
                        <w:rPr>
                          <w:rFonts w:hint="eastAsia"/>
                          <w:sz w:val="20"/>
                        </w:rPr>
                        <w:t>告示第</w:t>
                      </w:r>
                      <w:r w:rsidR="00FD7BAD">
                        <w:rPr>
                          <w:rFonts w:hint="eastAsia"/>
                          <w:sz w:val="20"/>
                        </w:rPr>
                        <w:t>31</w:t>
                      </w:r>
                      <w:r w:rsidR="00FD7BAD">
                        <w:rPr>
                          <w:rFonts w:hint="eastAsia"/>
                          <w:sz w:val="20"/>
                        </w:rPr>
                        <w:t>号</w:t>
                      </w:r>
                      <w:r w:rsidRPr="00017314">
                        <w:rPr>
                          <w:rFonts w:hint="eastAsia"/>
                          <w:sz w:val="20"/>
                        </w:rPr>
                        <w:t>のイに該当する者</w:t>
                      </w:r>
                    </w:p>
                    <w:p w:rsidR="00B10DF4" w:rsidRPr="00017314" w:rsidRDefault="00B10DF4" w:rsidP="00017314">
                      <w:pPr>
                        <w:numPr>
                          <w:ilvl w:val="0"/>
                          <w:numId w:val="33"/>
                        </w:numPr>
                        <w:spacing w:after="0"/>
                        <w:ind w:leftChars="327" w:left="1139" w:rightChars="310" w:right="682"/>
                        <w:rPr>
                          <w:sz w:val="20"/>
                        </w:rPr>
                      </w:pPr>
                      <w:r w:rsidRPr="00017314">
                        <w:rPr>
                          <w:rFonts w:hint="eastAsia"/>
                          <w:sz w:val="20"/>
                        </w:rPr>
                        <w:t>疾病その他の原因により、状態が急速に悪化し、短期間のうちに</w:t>
                      </w:r>
                      <w:bookmarkStart w:id="1" w:name="_Hlk128492473"/>
                      <w:r w:rsidR="00FD7BAD">
                        <w:rPr>
                          <w:rFonts w:hint="eastAsia"/>
                          <w:sz w:val="20"/>
                        </w:rPr>
                        <w:t>利用者等</w:t>
                      </w:r>
                      <w:r w:rsidRPr="00017314">
                        <w:rPr>
                          <w:rFonts w:hint="eastAsia"/>
                          <w:sz w:val="20"/>
                        </w:rPr>
                        <w:t>告示</w:t>
                      </w:r>
                      <w:bookmarkEnd w:id="1"/>
                      <w:r w:rsidRPr="00017314">
                        <w:rPr>
                          <w:rFonts w:hint="eastAsia"/>
                          <w:sz w:val="20"/>
                        </w:rPr>
                        <w:t>第</w:t>
                      </w:r>
                      <w:r w:rsidR="00FD7BAD">
                        <w:rPr>
                          <w:rFonts w:hint="eastAsia"/>
                          <w:sz w:val="20"/>
                        </w:rPr>
                        <w:t>31</w:t>
                      </w:r>
                      <w:r w:rsidR="00FD7BAD">
                        <w:rPr>
                          <w:rFonts w:hint="eastAsia"/>
                          <w:sz w:val="20"/>
                        </w:rPr>
                        <w:t>号</w:t>
                      </w:r>
                      <w:r w:rsidRPr="00017314">
                        <w:rPr>
                          <w:rFonts w:hint="eastAsia"/>
                          <w:sz w:val="20"/>
                        </w:rPr>
                        <w:t>のイに該当することが確実に見込まれる者</w:t>
                      </w:r>
                    </w:p>
                    <w:p w:rsidR="00B10DF4" w:rsidRPr="00017314" w:rsidRDefault="00B10DF4" w:rsidP="00017314">
                      <w:pPr>
                        <w:numPr>
                          <w:ilvl w:val="0"/>
                          <w:numId w:val="33"/>
                        </w:numPr>
                        <w:spacing w:after="0"/>
                        <w:ind w:leftChars="327" w:left="1139" w:rightChars="310" w:right="682"/>
                        <w:rPr>
                          <w:sz w:val="20"/>
                        </w:rPr>
                      </w:pPr>
                      <w:r w:rsidRPr="00017314">
                        <w:rPr>
                          <w:rFonts w:hint="eastAsia"/>
                          <w:sz w:val="20"/>
                        </w:rPr>
                        <w:t>疾病その他の原因により、身体への重大な危険性又は症状の重篤化の回避等医学的判断から</w:t>
                      </w:r>
                      <w:r w:rsidR="00FD7BAD">
                        <w:rPr>
                          <w:rFonts w:hint="eastAsia"/>
                          <w:sz w:val="20"/>
                        </w:rPr>
                        <w:t>利用者等</w:t>
                      </w:r>
                      <w:r w:rsidRPr="00017314">
                        <w:rPr>
                          <w:rFonts w:hint="eastAsia"/>
                          <w:sz w:val="20"/>
                        </w:rPr>
                        <w:t>告示第</w:t>
                      </w:r>
                      <w:r w:rsidR="00FD7BAD">
                        <w:rPr>
                          <w:rFonts w:hint="eastAsia"/>
                          <w:sz w:val="20"/>
                        </w:rPr>
                        <w:t>31</w:t>
                      </w:r>
                      <w:r w:rsidR="00FD7BAD">
                        <w:rPr>
                          <w:rFonts w:hint="eastAsia"/>
                          <w:sz w:val="20"/>
                        </w:rPr>
                        <w:t>号</w:t>
                      </w:r>
                      <w:r w:rsidRPr="00017314">
                        <w:rPr>
                          <w:rFonts w:hint="eastAsia"/>
                          <w:sz w:val="20"/>
                        </w:rPr>
                        <w:t>のイに該当すると判断できる者</w:t>
                      </w:r>
                    </w:p>
                    <w:p w:rsidR="00B10DF4" w:rsidRPr="00017314" w:rsidRDefault="00B10DF4" w:rsidP="001831D7">
                      <w:pPr>
                        <w:numPr>
                          <w:ilvl w:val="0"/>
                          <w:numId w:val="28"/>
                        </w:numPr>
                        <w:spacing w:after="0"/>
                        <w:rPr>
                          <w:sz w:val="20"/>
                        </w:rPr>
                      </w:pPr>
                      <w:r w:rsidRPr="00017314">
                        <w:rPr>
                          <w:rFonts w:hint="eastAsia"/>
                          <w:sz w:val="20"/>
                        </w:rPr>
                        <w:t>サービス担当者会議等を通じた適切なマネジメントにより福祉用具貸与が特に必要である旨が判断されていること</w:t>
                      </w:r>
                    </w:p>
                  </w:txbxContent>
                </v:textbox>
                <w10:wrap type="topAndBottom"/>
              </v:rect>
            </w:pict>
          </mc:Fallback>
        </mc:AlternateContent>
      </w:r>
      <w:r w:rsidR="00A75090" w:rsidRPr="00A75090">
        <w:rPr>
          <w:rFonts w:asciiTheme="minorEastAsia" w:hAnsiTheme="minorEastAsia" w:hint="eastAsia"/>
          <w:color w:val="auto"/>
          <w:szCs w:val="22"/>
        </w:rPr>
        <w:t>ただし、がん末期等の急速な状態悪化により緊急的な利用が必要となった場合や、認定更新申請の結果介護度が軽度者に該当した場合等</w:t>
      </w:r>
      <w:r w:rsidR="006528D1">
        <w:rPr>
          <w:rFonts w:asciiTheme="minorEastAsia" w:hAnsiTheme="minorEastAsia" w:hint="eastAsia"/>
          <w:color w:val="auto"/>
          <w:szCs w:val="22"/>
        </w:rPr>
        <w:t>、</w:t>
      </w:r>
      <w:r w:rsidR="00A75090" w:rsidRPr="00A75090">
        <w:rPr>
          <w:rFonts w:asciiTheme="minorEastAsia" w:hAnsiTheme="minorEastAsia" w:hint="eastAsia"/>
          <w:color w:val="auto"/>
          <w:szCs w:val="22"/>
        </w:rPr>
        <w:t>やむを得ず事前提出ができなかった場合は申請書に理由を添えて提出してください。</w:t>
      </w:r>
    </w:p>
    <w:p w:rsidR="00327FC7" w:rsidRDefault="00327FC7" w:rsidP="00A75090">
      <w:pPr>
        <w:rPr>
          <w:rFonts w:asciiTheme="minorEastAsia" w:hAnsiTheme="minorEastAsia"/>
          <w:color w:val="auto"/>
          <w:szCs w:val="22"/>
        </w:rPr>
      </w:pPr>
    </w:p>
    <w:p w:rsidR="00026690" w:rsidRPr="00FE5260" w:rsidRDefault="00026690" w:rsidP="00026690">
      <w:pPr>
        <w:pStyle w:val="2"/>
        <w:numPr>
          <w:ilvl w:val="0"/>
          <w:numId w:val="0"/>
        </w:numPr>
        <w:rPr>
          <w:rFonts w:asciiTheme="majorEastAsia" w:eastAsiaTheme="majorEastAsia" w:hAnsiTheme="majorEastAsia" w:cs="Meiryo UI"/>
          <w:color w:val="0070C0"/>
          <w:sz w:val="32"/>
          <w:szCs w:val="32"/>
        </w:rPr>
      </w:pPr>
      <w:r w:rsidRPr="00FE5260">
        <w:rPr>
          <w:rFonts w:hint="eastAsia"/>
          <w:b w:val="0"/>
          <w:noProof/>
          <w:color w:val="0070C0"/>
          <w:sz w:val="32"/>
          <w:szCs w:val="32"/>
        </w:rPr>
        <mc:AlternateContent>
          <mc:Choice Requires="wps">
            <w:drawing>
              <wp:anchor distT="0" distB="0" distL="114300" distR="114300" simplePos="0" relativeHeight="251759616" behindDoc="1" locked="0" layoutInCell="1" allowOverlap="1" wp14:anchorId="309F466D" wp14:editId="695D81F0">
                <wp:simplePos x="0" y="0"/>
                <wp:positionH relativeFrom="margin">
                  <wp:posOffset>-66675</wp:posOffset>
                </wp:positionH>
                <wp:positionV relativeFrom="paragraph">
                  <wp:posOffset>74295</wp:posOffset>
                </wp:positionV>
                <wp:extent cx="1800225" cy="324000"/>
                <wp:effectExtent l="0" t="0" r="28575" b="19050"/>
                <wp:wrapNone/>
                <wp:docPr id="15" name="角丸四角形 13"/>
                <wp:cNvGraphicFramePr/>
                <a:graphic xmlns:a="http://schemas.openxmlformats.org/drawingml/2006/main">
                  <a:graphicData uri="http://schemas.microsoft.com/office/word/2010/wordprocessingShape">
                    <wps:wsp>
                      <wps:cNvSpPr/>
                      <wps:spPr>
                        <a:xfrm>
                          <a:off x="0" y="0"/>
                          <a:ext cx="1800225" cy="324000"/>
                        </a:xfrm>
                        <a:prstGeom prst="roundRect">
                          <a:avLst/>
                        </a:prstGeom>
                        <a:noFill/>
                        <a:ln w="254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66AFCC" id="角丸四角形 13" o:spid="_x0000_s1026" style="position:absolute;left:0;text-align:left;margin-left:-5.25pt;margin-top:5.85pt;width:141.75pt;height:25.5pt;z-index:-25155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" filled="f" strokecolor="#2e75b6" strokeweight="2pt">
                <v:stroke joinstyle="miter"/>
                <w10:wrap anchorx="margin"/>
              </v:roundrect>
            </w:pict>
          </mc:Fallback>
        </mc:AlternateContent>
      </w:r>
      <w:r>
        <w:rPr>
          <w:rFonts w:hint="eastAsia"/>
          <w:b w:val="0"/>
          <w:noProof/>
          <w:color w:val="0070C0"/>
          <w:sz w:val="32"/>
          <w:szCs w:val="32"/>
        </w:rPr>
        <w:t>医師の医学的所見</w:t>
      </w:r>
    </w:p>
    <w:p w:rsidR="003A7298" w:rsidRDefault="003A7298" w:rsidP="003A7298">
      <w:pPr>
        <w:spacing w:after="0"/>
        <w:rPr>
          <w:color w:val="auto"/>
        </w:rPr>
      </w:pPr>
      <w:r>
        <w:rPr>
          <w:rFonts w:hint="eastAsia"/>
          <w:color w:val="auto"/>
        </w:rPr>
        <w:t>医師により福祉用具貸与の必要性が確認できる書面を提出してください。</w:t>
      </w:r>
    </w:p>
    <w:p w:rsidR="00026690" w:rsidRDefault="00026690" w:rsidP="00026690">
      <w:pPr>
        <w:rPr>
          <w:color w:val="auto"/>
        </w:rPr>
      </w:pPr>
      <w:r w:rsidRPr="0030137A">
        <w:rPr>
          <w:rFonts w:hint="eastAsia"/>
          <w:color w:val="auto"/>
        </w:rPr>
        <w:t>主治医意見書、診断書</w:t>
      </w:r>
      <w:r>
        <w:rPr>
          <w:rFonts w:hint="eastAsia"/>
          <w:color w:val="auto"/>
        </w:rPr>
        <w:t>で確認できない場合は、</w:t>
      </w:r>
      <w:r w:rsidRPr="0030137A">
        <w:rPr>
          <w:rFonts w:hint="eastAsia"/>
          <w:color w:val="auto"/>
        </w:rPr>
        <w:t>担当の介護支援</w:t>
      </w:r>
      <w:r>
        <w:rPr>
          <w:rFonts w:hint="eastAsia"/>
          <w:color w:val="auto"/>
        </w:rPr>
        <w:t>専門員が</w:t>
      </w:r>
      <w:r w:rsidR="000376D1">
        <w:rPr>
          <w:rFonts w:hint="eastAsia"/>
          <w:color w:val="auto"/>
        </w:rPr>
        <w:t>聴取し記録を取って</w:t>
      </w:r>
      <w:r>
        <w:rPr>
          <w:rFonts w:hint="eastAsia"/>
          <w:color w:val="auto"/>
        </w:rPr>
        <w:t>ください。その際は以下について必ず記載してください。</w:t>
      </w:r>
    </w:p>
    <w:p w:rsidR="00026690" w:rsidRPr="009C1755" w:rsidRDefault="00026690" w:rsidP="00026690">
      <w:pPr>
        <w:spacing w:after="0"/>
        <w:rPr>
          <w:rFonts w:asciiTheme="minorEastAsia" w:hAnsiTheme="minorEastAsia"/>
          <w:b/>
          <w:color w:val="auto"/>
        </w:rPr>
      </w:pPr>
      <w:r w:rsidRPr="009C1755">
        <w:rPr>
          <w:rFonts w:asciiTheme="minorEastAsia" w:hAnsiTheme="minorEastAsia" w:hint="eastAsia"/>
          <w:b/>
          <w:color w:val="auto"/>
        </w:rPr>
        <w:t>記載事項</w:t>
      </w:r>
    </w:p>
    <w:p w:rsidR="00026690" w:rsidRPr="0030137A" w:rsidRDefault="00026690" w:rsidP="00026690">
      <w:pPr>
        <w:pStyle w:val="af5"/>
        <w:numPr>
          <w:ilvl w:val="0"/>
          <w:numId w:val="19"/>
        </w:numPr>
        <w:spacing w:line="240" w:lineRule="auto"/>
        <w:ind w:leftChars="0"/>
        <w:rPr>
          <w:rFonts w:asciiTheme="minorEastAsia" w:hAnsiTheme="minorEastAsia"/>
          <w:color w:val="auto"/>
        </w:rPr>
      </w:pPr>
      <w:r w:rsidRPr="0030137A">
        <w:rPr>
          <w:rFonts w:asciiTheme="minorEastAsia" w:hAnsiTheme="minorEastAsia" w:hint="eastAsia"/>
          <w:color w:val="auto"/>
        </w:rPr>
        <w:t>医療機関、医師名</w:t>
      </w:r>
    </w:p>
    <w:p w:rsidR="00026690" w:rsidRPr="0030137A" w:rsidRDefault="00026690" w:rsidP="00026690">
      <w:pPr>
        <w:pStyle w:val="af5"/>
        <w:numPr>
          <w:ilvl w:val="0"/>
          <w:numId w:val="19"/>
        </w:numPr>
        <w:spacing w:line="240" w:lineRule="auto"/>
        <w:ind w:leftChars="0"/>
        <w:rPr>
          <w:rFonts w:asciiTheme="minorEastAsia" w:hAnsiTheme="minorEastAsia"/>
          <w:color w:val="auto"/>
        </w:rPr>
      </w:pPr>
      <w:r w:rsidRPr="0030137A">
        <w:rPr>
          <w:rFonts w:asciiTheme="minorEastAsia" w:hAnsiTheme="minorEastAsia" w:hint="eastAsia"/>
          <w:color w:val="auto"/>
        </w:rPr>
        <w:t>医師に確認を取った日付、手段（書面、電話、FAX等）</w:t>
      </w:r>
    </w:p>
    <w:p w:rsidR="00026690" w:rsidRPr="0030137A" w:rsidRDefault="00026690" w:rsidP="00026690">
      <w:pPr>
        <w:pStyle w:val="af5"/>
        <w:numPr>
          <w:ilvl w:val="0"/>
          <w:numId w:val="19"/>
        </w:numPr>
        <w:spacing w:line="240" w:lineRule="auto"/>
        <w:ind w:leftChars="0"/>
        <w:rPr>
          <w:rFonts w:asciiTheme="minorEastAsia" w:hAnsiTheme="minorEastAsia"/>
          <w:color w:val="auto"/>
        </w:rPr>
      </w:pPr>
      <w:r w:rsidRPr="0030137A">
        <w:rPr>
          <w:rFonts w:asciiTheme="minorEastAsia" w:hAnsiTheme="minorEastAsia" w:hint="eastAsia"/>
          <w:color w:val="auto"/>
        </w:rPr>
        <w:t>主たる病名、該当する状態像（ⅰ、ⅱ、ⅲのどれか）</w:t>
      </w:r>
    </w:p>
    <w:p w:rsidR="00026690" w:rsidRDefault="00026690" w:rsidP="00026690">
      <w:pPr>
        <w:pStyle w:val="af5"/>
        <w:numPr>
          <w:ilvl w:val="0"/>
          <w:numId w:val="19"/>
        </w:numPr>
        <w:spacing w:after="0" w:line="240" w:lineRule="auto"/>
        <w:ind w:leftChars="0"/>
        <w:rPr>
          <w:rFonts w:asciiTheme="minorEastAsia" w:hAnsiTheme="minorEastAsia"/>
          <w:color w:val="auto"/>
        </w:rPr>
      </w:pPr>
      <w:r w:rsidRPr="0030137A">
        <w:rPr>
          <w:rFonts w:asciiTheme="minorEastAsia" w:hAnsiTheme="minorEastAsia" w:hint="eastAsia"/>
          <w:color w:val="auto"/>
        </w:rPr>
        <w:t>医師の所見</w:t>
      </w:r>
      <w:r>
        <w:rPr>
          <w:rFonts w:asciiTheme="minorEastAsia" w:hAnsiTheme="minorEastAsia" w:hint="eastAsia"/>
          <w:color w:val="auto"/>
        </w:rPr>
        <w:t>および</w:t>
      </w:r>
      <w:r w:rsidRPr="0030137A">
        <w:rPr>
          <w:rFonts w:asciiTheme="minorEastAsia" w:hAnsiTheme="minorEastAsia" w:hint="eastAsia"/>
          <w:color w:val="auto"/>
        </w:rPr>
        <w:t>福祉用具が必要な理由</w:t>
      </w:r>
    </w:p>
    <w:p w:rsidR="00026690" w:rsidRPr="00617601" w:rsidRDefault="00026690" w:rsidP="00026690">
      <w:pPr>
        <w:pStyle w:val="af5"/>
        <w:spacing w:line="240" w:lineRule="auto"/>
        <w:ind w:leftChars="0" w:left="360"/>
        <w:rPr>
          <w:rFonts w:asciiTheme="minorEastAsia" w:hAnsiTheme="minorEastAsia"/>
          <w:color w:val="auto"/>
        </w:rPr>
      </w:pPr>
      <w:r w:rsidRPr="00617601">
        <w:rPr>
          <w:rFonts w:asciiTheme="minorEastAsia" w:hAnsiTheme="minorEastAsia" w:hint="eastAsia"/>
          <w:color w:val="auto"/>
        </w:rPr>
        <w:t>(例)「・・・（身体状況）のため、・・・（貸与品目）が必要」</w:t>
      </w:r>
    </w:p>
    <w:p w:rsidR="00026690" w:rsidRDefault="00026690" w:rsidP="00026690">
      <w:pPr>
        <w:ind w:firstLineChars="100" w:firstLine="220"/>
        <w:rPr>
          <w:rFonts w:asciiTheme="minorEastAsia" w:hAnsiTheme="minorEastAsia"/>
          <w:color w:val="auto"/>
        </w:rPr>
      </w:pPr>
      <w:r w:rsidRPr="0030137A">
        <w:rPr>
          <w:rFonts w:asciiTheme="minorEastAsia" w:hAnsiTheme="minorEastAsia" w:hint="eastAsia"/>
          <w:color w:val="auto"/>
        </w:rPr>
        <w:t>医師の医学的所見に基づいて例外的に給付を</w:t>
      </w:r>
      <w:r w:rsidR="00FB3379">
        <w:rPr>
          <w:rFonts w:asciiTheme="minorEastAsia" w:hAnsiTheme="minorEastAsia" w:hint="eastAsia"/>
          <w:color w:val="auto"/>
        </w:rPr>
        <w:t>判断する</w:t>
      </w:r>
      <w:r w:rsidRPr="0030137A">
        <w:rPr>
          <w:rFonts w:asciiTheme="minorEastAsia" w:hAnsiTheme="minorEastAsia" w:hint="eastAsia"/>
          <w:color w:val="auto"/>
        </w:rPr>
        <w:t>ため、家族経由での聞き取りなど医師の医学的所見が確認できない場合は承認できません</w:t>
      </w:r>
      <w:r>
        <w:rPr>
          <w:rFonts w:asciiTheme="minorEastAsia" w:hAnsiTheme="minorEastAsia" w:hint="eastAsia"/>
          <w:color w:val="auto"/>
        </w:rPr>
        <w:t>。</w:t>
      </w:r>
      <w:r w:rsidRPr="0030137A">
        <w:rPr>
          <w:rFonts w:asciiTheme="minorEastAsia" w:hAnsiTheme="minorEastAsia" w:hint="eastAsia"/>
          <w:color w:val="auto"/>
        </w:rPr>
        <w:t>どうしても直接聴取する等の方法で主治医の意見をもらうことが難しい場合は、必ず経緯を記載してください。</w:t>
      </w:r>
    </w:p>
    <w:p w:rsidR="00327FC7" w:rsidRPr="00135C2F" w:rsidRDefault="00327FC7" w:rsidP="00327FC7">
      <w:pPr>
        <w:pStyle w:val="2"/>
        <w:numPr>
          <w:ilvl w:val="0"/>
          <w:numId w:val="0"/>
        </w:numPr>
        <w:ind w:left="360" w:hanging="360"/>
        <w:rPr>
          <w:rFonts w:asciiTheme="minorEastAsia" w:hAnsiTheme="minorEastAsia"/>
          <w:b w:val="0"/>
          <w:color w:val="0070C0"/>
          <w:sz w:val="32"/>
        </w:rPr>
      </w:pPr>
      <w:r w:rsidRPr="00135C2F">
        <w:rPr>
          <w:rFonts w:hint="eastAsia"/>
          <w:b w:val="0"/>
          <w:noProof/>
          <w:color w:val="0070C0"/>
          <w:sz w:val="32"/>
          <w:szCs w:val="32"/>
        </w:rPr>
        <mc:AlternateContent>
          <mc:Choice Requires="wps">
            <w:drawing>
              <wp:anchor distT="0" distB="0" distL="114300" distR="114300" simplePos="0" relativeHeight="251747328" behindDoc="1" locked="0" layoutInCell="1" allowOverlap="1" wp14:anchorId="77CDA36D" wp14:editId="27038409">
                <wp:simplePos x="0" y="0"/>
                <wp:positionH relativeFrom="margin">
                  <wp:posOffset>-85726</wp:posOffset>
                </wp:positionH>
                <wp:positionV relativeFrom="paragraph">
                  <wp:posOffset>72390</wp:posOffset>
                </wp:positionV>
                <wp:extent cx="2409825" cy="323850"/>
                <wp:effectExtent l="0" t="0" r="28575" b="19050"/>
                <wp:wrapNone/>
                <wp:docPr id="1" name="角丸四角形 13"/>
                <wp:cNvGraphicFramePr/>
                <a:graphic xmlns:a="http://schemas.openxmlformats.org/drawingml/2006/main">
                  <a:graphicData uri="http://schemas.microsoft.com/office/word/2010/wordprocessingShape">
                    <wps:wsp>
                      <wps:cNvSpPr/>
                      <wps:spPr>
                        <a:xfrm>
                          <a:off x="0" y="0"/>
                          <a:ext cx="2409825" cy="323850"/>
                        </a:xfrm>
                        <a:prstGeom prst="roundRect">
                          <a:avLst/>
                        </a:prstGeom>
                        <a:noFill/>
                        <a:ln w="254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140060" id="角丸四角形 13" o:spid="_x0000_s1026" style="position:absolute;left:0;text-align:left;margin-left:-6.75pt;margin-top:5.7pt;width:189.75pt;height:25.5pt;z-index:-25156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" filled="f" strokecolor="#2e75b6" strokeweight="2pt">
                <v:stroke joinstyle="miter"/>
                <w10:wrap anchorx="margin"/>
              </v:roundrect>
            </w:pict>
          </mc:Fallback>
        </mc:AlternateContent>
      </w:r>
      <w:r w:rsidRPr="00135C2F">
        <w:rPr>
          <w:rFonts w:asciiTheme="minorEastAsia" w:hAnsiTheme="minorEastAsia" w:hint="eastAsia"/>
          <w:b w:val="0"/>
          <w:color w:val="0070C0"/>
          <w:sz w:val="32"/>
        </w:rPr>
        <w:t>申請から給付までの流れ</w:t>
      </w:r>
    </w:p>
    <w:p w:rsidR="00327FC7" w:rsidRDefault="00327FC7" w:rsidP="00327FC7">
      <w:pPr>
        <w:pStyle w:val="af5"/>
        <w:numPr>
          <w:ilvl w:val="0"/>
          <w:numId w:val="30"/>
        </w:numPr>
        <w:ind w:leftChars="0"/>
        <w:rPr>
          <w:rFonts w:cstheme="minorHAnsi"/>
          <w:color w:val="auto"/>
          <w:szCs w:val="22"/>
        </w:rPr>
        <w:sectPr w:rsidR="00327FC7" w:rsidSect="005D777B">
          <w:headerReference w:type="default" r:id="rId11"/>
          <w:type w:val="continuous"/>
          <w:pgSz w:w="11907" w:h="16839" w:code="9"/>
          <w:pgMar w:top="340" w:right="1440" w:bottom="340" w:left="1440" w:header="567" w:footer="862" w:gutter="0"/>
          <w:cols w:space="720"/>
          <w:docGrid w:linePitch="360"/>
        </w:sectPr>
      </w:pPr>
    </w:p>
    <w:p w:rsidR="00327FC7" w:rsidRPr="005247F3" w:rsidRDefault="00327FC7" w:rsidP="002218DA">
      <w:pPr>
        <w:pStyle w:val="af5"/>
        <w:numPr>
          <w:ilvl w:val="0"/>
          <w:numId w:val="30"/>
        </w:numPr>
        <w:spacing w:beforeLines="100" w:before="240" w:after="120"/>
        <w:ind w:leftChars="0" w:rightChars="108" w:right="238"/>
        <w:rPr>
          <w:rFonts w:cstheme="minorHAnsi"/>
          <w:color w:val="auto"/>
          <w:szCs w:val="22"/>
        </w:rPr>
      </w:pPr>
      <w:r w:rsidRPr="00EA6904">
        <w:rPr>
          <w:rFonts w:cstheme="minorHAnsi"/>
          <w:color w:val="auto"/>
          <w:szCs w:val="22"/>
        </w:rPr>
        <w:t>利用者の状態が福祉用具貸与</w:t>
      </w:r>
      <w:r>
        <w:rPr>
          <w:rFonts w:cstheme="minorHAnsi" w:hint="eastAsia"/>
          <w:color w:val="auto"/>
          <w:szCs w:val="22"/>
        </w:rPr>
        <w:t>を必要とし、要介護度</w:t>
      </w:r>
      <w:r w:rsidR="009C1755">
        <w:rPr>
          <w:rFonts w:cstheme="minorHAnsi" w:hint="eastAsia"/>
          <w:color w:val="auto"/>
          <w:szCs w:val="22"/>
        </w:rPr>
        <w:t>区分</w:t>
      </w:r>
      <w:r>
        <w:rPr>
          <w:rFonts w:cstheme="minorHAnsi" w:hint="eastAsia"/>
          <w:color w:val="auto"/>
          <w:szCs w:val="22"/>
        </w:rPr>
        <w:t>が</w:t>
      </w:r>
      <w:r w:rsidRPr="005247F3">
        <w:rPr>
          <w:rFonts w:cstheme="minorHAnsi"/>
          <w:color w:val="auto"/>
          <w:szCs w:val="22"/>
        </w:rPr>
        <w:t>軽度者に該当する</w:t>
      </w:r>
    </w:p>
    <w:p w:rsidR="009C1755" w:rsidRDefault="009F4513" w:rsidP="002218DA">
      <w:pPr>
        <w:pStyle w:val="af5"/>
        <w:numPr>
          <w:ilvl w:val="0"/>
          <w:numId w:val="30"/>
        </w:numPr>
        <w:spacing w:after="0"/>
        <w:ind w:leftChars="0" w:rightChars="108" w:right="238"/>
        <w:rPr>
          <w:rFonts w:cstheme="minorHAnsi"/>
          <w:color w:val="auto"/>
          <w:szCs w:val="22"/>
        </w:rPr>
      </w:pPr>
      <w:r>
        <w:rPr>
          <w:rFonts w:cstheme="minorHAnsi" w:hint="eastAsia"/>
          <w:color w:val="auto"/>
          <w:szCs w:val="22"/>
        </w:rPr>
        <w:t>調査票のうち、直近の</w:t>
      </w:r>
      <w:r w:rsidR="00A346DE" w:rsidRPr="009C1755">
        <w:rPr>
          <w:rFonts w:cstheme="minorHAnsi"/>
          <w:color w:val="auto"/>
          <w:szCs w:val="22"/>
        </w:rPr>
        <w:t>基本調査結果</w:t>
      </w:r>
      <w:r w:rsidR="00A346DE">
        <w:rPr>
          <w:rFonts w:cstheme="minorHAnsi" w:hint="eastAsia"/>
          <w:color w:val="auto"/>
          <w:szCs w:val="22"/>
        </w:rPr>
        <w:t>が</w:t>
      </w:r>
      <w:r w:rsidR="00327FC7" w:rsidRPr="009C1755">
        <w:rPr>
          <w:rFonts w:cstheme="minorHAnsi"/>
          <w:color w:val="auto"/>
          <w:szCs w:val="22"/>
        </w:rPr>
        <w:t>「厚生労働大臣が定める者</w:t>
      </w:r>
      <w:r w:rsidRPr="009C1755">
        <w:rPr>
          <w:rFonts w:cstheme="minorHAnsi"/>
          <w:color w:val="auto"/>
          <w:szCs w:val="22"/>
        </w:rPr>
        <w:t>のイ</w:t>
      </w:r>
      <w:r w:rsidR="00327FC7" w:rsidRPr="009C1755">
        <w:rPr>
          <w:rFonts w:cstheme="minorHAnsi"/>
          <w:color w:val="auto"/>
          <w:szCs w:val="22"/>
        </w:rPr>
        <w:t>」（</w:t>
      </w:r>
      <w:r w:rsidR="00A346DE" w:rsidRPr="00A346DE">
        <w:rPr>
          <w:rFonts w:cstheme="minorHAnsi" w:hint="eastAsia"/>
          <w:color w:val="auto"/>
          <w:szCs w:val="22"/>
        </w:rPr>
        <w:t>利用者等告示</w:t>
      </w:r>
      <w:r w:rsidR="00327FC7" w:rsidRPr="009C1755">
        <w:rPr>
          <w:rFonts w:cstheme="minorHAnsi"/>
          <w:color w:val="auto"/>
          <w:szCs w:val="22"/>
        </w:rPr>
        <w:t>第</w:t>
      </w:r>
      <w:r w:rsidR="00FD7BAD">
        <w:rPr>
          <w:rFonts w:cstheme="minorHAnsi" w:hint="eastAsia"/>
          <w:color w:val="auto"/>
          <w:szCs w:val="22"/>
        </w:rPr>
        <w:t>31</w:t>
      </w:r>
      <w:r w:rsidR="00FD7BAD">
        <w:rPr>
          <w:rFonts w:cstheme="minorHAnsi" w:hint="eastAsia"/>
          <w:color w:val="auto"/>
          <w:szCs w:val="22"/>
        </w:rPr>
        <w:t>号</w:t>
      </w:r>
      <w:r>
        <w:rPr>
          <w:rFonts w:cstheme="minorHAnsi" w:hint="eastAsia"/>
          <w:color w:val="auto"/>
          <w:szCs w:val="22"/>
        </w:rPr>
        <w:t>）</w:t>
      </w:r>
      <w:r w:rsidR="00327FC7" w:rsidRPr="009C1755">
        <w:rPr>
          <w:rFonts w:cstheme="minorHAnsi"/>
          <w:color w:val="auto"/>
          <w:szCs w:val="22"/>
        </w:rPr>
        <w:t>に該当しない</w:t>
      </w:r>
    </w:p>
    <w:p w:rsidR="009C1755" w:rsidRPr="009C1755" w:rsidRDefault="009C1755" w:rsidP="002218DA">
      <w:pPr>
        <w:pStyle w:val="af5"/>
        <w:spacing w:after="120"/>
        <w:ind w:leftChars="264" w:left="581" w:rightChars="108" w:right="238"/>
        <w:rPr>
          <w:rFonts w:cstheme="minorHAnsi"/>
          <w:color w:val="auto"/>
          <w:szCs w:val="22"/>
        </w:rPr>
      </w:pPr>
      <w:r>
        <w:rPr>
          <w:rFonts w:cstheme="minorHAnsi" w:hint="eastAsia"/>
          <w:color w:val="auto"/>
          <w:szCs w:val="22"/>
        </w:rPr>
        <w:t>→</w:t>
      </w:r>
      <w:r w:rsidRPr="009C1755">
        <w:rPr>
          <w:rFonts w:cstheme="minorHAnsi" w:hint="eastAsia"/>
          <w:color w:val="auto"/>
          <w:szCs w:val="22"/>
        </w:rPr>
        <w:t>該当</w:t>
      </w:r>
      <w:r>
        <w:rPr>
          <w:rFonts w:cstheme="minorHAnsi" w:hint="eastAsia"/>
          <w:color w:val="auto"/>
          <w:szCs w:val="22"/>
        </w:rPr>
        <w:t>する</w:t>
      </w:r>
      <w:r w:rsidRPr="009C1755">
        <w:rPr>
          <w:rFonts w:cstheme="minorHAnsi" w:hint="eastAsia"/>
          <w:color w:val="auto"/>
          <w:szCs w:val="22"/>
        </w:rPr>
        <w:t>場合は</w:t>
      </w:r>
      <w:r>
        <w:rPr>
          <w:rFonts w:cstheme="minorHAnsi" w:hint="eastAsia"/>
          <w:color w:val="auto"/>
          <w:szCs w:val="22"/>
        </w:rPr>
        <w:t>介護保険での算定可（市への確認は不要）</w:t>
      </w:r>
    </w:p>
    <w:p w:rsidR="00327FC7" w:rsidRDefault="00327FC7" w:rsidP="002218DA">
      <w:pPr>
        <w:pStyle w:val="af5"/>
        <w:numPr>
          <w:ilvl w:val="0"/>
          <w:numId w:val="30"/>
        </w:numPr>
        <w:spacing w:after="0"/>
        <w:ind w:leftChars="0" w:rightChars="108" w:right="238"/>
        <w:rPr>
          <w:rFonts w:cstheme="minorHAnsi"/>
          <w:color w:val="auto"/>
          <w:szCs w:val="22"/>
        </w:rPr>
      </w:pPr>
      <w:r w:rsidRPr="00EA6904">
        <w:rPr>
          <w:rFonts w:cstheme="minorHAnsi"/>
          <w:color w:val="auto"/>
          <w:szCs w:val="22"/>
        </w:rPr>
        <w:t>主治医より本人の状態像および福祉用具貸与の必要性について意見をもらう</w:t>
      </w:r>
    </w:p>
    <w:p w:rsidR="00327FC7" w:rsidRPr="00BE0DF6" w:rsidRDefault="00327FC7" w:rsidP="002218DA">
      <w:pPr>
        <w:pStyle w:val="af5"/>
        <w:spacing w:after="120"/>
        <w:ind w:leftChars="0" w:left="360" w:rightChars="108" w:right="238"/>
        <w:rPr>
          <w:rFonts w:cstheme="minorHAnsi"/>
          <w:color w:val="auto"/>
          <w:szCs w:val="22"/>
        </w:rPr>
      </w:pPr>
      <w:r w:rsidRPr="00BE0DF6">
        <w:rPr>
          <w:rFonts w:cstheme="minorHAnsi" w:hint="eastAsia"/>
          <w:color w:val="auto"/>
          <w:szCs w:val="22"/>
        </w:rPr>
        <w:t>（</w:t>
      </w:r>
      <w:r w:rsidRPr="00BE0DF6">
        <w:rPr>
          <w:rFonts w:cstheme="minorHAnsi"/>
          <w:b/>
          <w:color w:val="auto"/>
          <w:szCs w:val="22"/>
        </w:rPr>
        <w:t>医師の医学的所見</w:t>
      </w:r>
      <w:r w:rsidRPr="00BE0DF6">
        <w:rPr>
          <w:rFonts w:cstheme="minorHAnsi" w:hint="eastAsia"/>
          <w:color w:val="auto"/>
          <w:szCs w:val="22"/>
        </w:rPr>
        <w:t>）</w:t>
      </w:r>
    </w:p>
    <w:p w:rsidR="00327FC7" w:rsidRPr="00EA6904" w:rsidRDefault="00327FC7" w:rsidP="002218DA">
      <w:pPr>
        <w:pStyle w:val="af5"/>
        <w:numPr>
          <w:ilvl w:val="0"/>
          <w:numId w:val="30"/>
        </w:numPr>
        <w:spacing w:after="120"/>
        <w:ind w:leftChars="0" w:rightChars="108" w:right="238"/>
        <w:rPr>
          <w:rFonts w:cstheme="minorHAnsi"/>
          <w:color w:val="auto"/>
          <w:szCs w:val="22"/>
        </w:rPr>
      </w:pPr>
      <w:r w:rsidRPr="00EA6904">
        <w:rPr>
          <w:rFonts w:cstheme="minorHAnsi"/>
          <w:color w:val="auto"/>
          <w:szCs w:val="22"/>
        </w:rPr>
        <w:t>医師の意見をもとにサービス担当者会議を開催し、福祉用具の</w:t>
      </w:r>
      <w:r>
        <w:rPr>
          <w:rFonts w:cstheme="minorHAnsi" w:hint="eastAsia"/>
          <w:color w:val="auto"/>
          <w:szCs w:val="22"/>
        </w:rPr>
        <w:t>利用</w:t>
      </w:r>
      <w:r w:rsidRPr="00EA6904">
        <w:rPr>
          <w:rFonts w:cstheme="minorHAnsi"/>
          <w:color w:val="auto"/>
          <w:szCs w:val="22"/>
        </w:rPr>
        <w:t>が自立に効率的であるかを確認する</w:t>
      </w:r>
    </w:p>
    <w:p w:rsidR="00327FC7" w:rsidRPr="00EA6904" w:rsidRDefault="00327FC7" w:rsidP="002218DA">
      <w:pPr>
        <w:pStyle w:val="af5"/>
        <w:numPr>
          <w:ilvl w:val="0"/>
          <w:numId w:val="30"/>
        </w:numPr>
        <w:spacing w:after="120"/>
        <w:ind w:leftChars="0" w:rightChars="108" w:right="238"/>
        <w:rPr>
          <w:rFonts w:cstheme="minorHAnsi"/>
          <w:color w:val="auto"/>
          <w:szCs w:val="22"/>
        </w:rPr>
      </w:pPr>
      <w:r w:rsidRPr="00EA6904">
        <w:rPr>
          <w:rFonts w:cstheme="minorHAnsi"/>
          <w:color w:val="auto"/>
          <w:szCs w:val="22"/>
        </w:rPr>
        <w:t>申請書一式を市役所に提出する</w:t>
      </w:r>
      <w:bookmarkStart w:id="2" w:name="_GoBack"/>
      <w:bookmarkEnd w:id="2"/>
    </w:p>
    <w:p w:rsidR="00327FC7" w:rsidRPr="00EA6904" w:rsidRDefault="00327FC7" w:rsidP="002218DA">
      <w:pPr>
        <w:pStyle w:val="af5"/>
        <w:numPr>
          <w:ilvl w:val="0"/>
          <w:numId w:val="30"/>
        </w:numPr>
        <w:spacing w:after="120"/>
        <w:ind w:leftChars="0" w:rightChars="108" w:right="238"/>
        <w:rPr>
          <w:rFonts w:cstheme="minorHAnsi"/>
          <w:color w:val="auto"/>
          <w:szCs w:val="22"/>
        </w:rPr>
      </w:pPr>
      <w:r w:rsidRPr="00EA6904">
        <w:rPr>
          <w:rFonts w:cstheme="minorHAnsi"/>
          <w:color w:val="auto"/>
          <w:szCs w:val="22"/>
        </w:rPr>
        <w:t>市で福祉用具貸与の必要性を判断する</w:t>
      </w:r>
    </w:p>
    <w:p w:rsidR="00327FC7" w:rsidRPr="009121A3" w:rsidRDefault="00327FC7" w:rsidP="002218DA">
      <w:pPr>
        <w:pStyle w:val="af5"/>
        <w:numPr>
          <w:ilvl w:val="0"/>
          <w:numId w:val="30"/>
        </w:numPr>
        <w:spacing w:after="120"/>
        <w:ind w:leftChars="0" w:rightChars="108" w:right="238"/>
        <w:rPr>
          <w:rFonts w:cstheme="minorHAnsi"/>
          <w:color w:val="auto"/>
          <w:szCs w:val="22"/>
        </w:rPr>
      </w:pPr>
      <w:r w:rsidRPr="009121A3">
        <w:rPr>
          <w:rFonts w:cstheme="minorHAnsi"/>
          <w:color w:val="auto"/>
          <w:szCs w:val="22"/>
        </w:rPr>
        <w:t>市から確認書を送付</w:t>
      </w:r>
      <w:r w:rsidRPr="009121A3">
        <w:rPr>
          <w:rFonts w:cstheme="minorHAnsi" w:hint="eastAsia"/>
          <w:color w:val="auto"/>
          <w:szCs w:val="22"/>
        </w:rPr>
        <w:t>（</w:t>
      </w:r>
      <w:r w:rsidRPr="009121A3">
        <w:rPr>
          <w:rFonts w:cstheme="minorHAnsi"/>
          <w:color w:val="auto"/>
          <w:szCs w:val="22"/>
        </w:rPr>
        <w:t>受付から１週間程度</w:t>
      </w:r>
      <w:r w:rsidRPr="009121A3">
        <w:rPr>
          <w:rFonts w:cstheme="minorHAnsi" w:hint="eastAsia"/>
          <w:color w:val="auto"/>
          <w:szCs w:val="22"/>
        </w:rPr>
        <w:t>）</w:t>
      </w:r>
    </w:p>
    <w:p w:rsidR="001960CB" w:rsidRPr="001960CB" w:rsidRDefault="00327FC7" w:rsidP="002218DA">
      <w:pPr>
        <w:pStyle w:val="af5"/>
        <w:numPr>
          <w:ilvl w:val="0"/>
          <w:numId w:val="30"/>
        </w:numPr>
        <w:spacing w:after="120"/>
        <w:ind w:leftChars="0" w:rightChars="108" w:right="238"/>
        <w:rPr>
          <w:rFonts w:cstheme="minorHAnsi"/>
          <w:color w:val="auto"/>
          <w:szCs w:val="22"/>
        </w:rPr>
      </w:pPr>
      <w:r w:rsidRPr="00EA6904">
        <w:rPr>
          <w:rFonts w:cstheme="minorHAnsi"/>
          <w:color w:val="auto"/>
          <w:szCs w:val="22"/>
        </w:rPr>
        <w:t>確認書に基づき介護保険による貸与開始</w:t>
      </w:r>
    </w:p>
    <w:p w:rsidR="001960CB" w:rsidRPr="0030137A" w:rsidRDefault="001960CB" w:rsidP="00A528DF">
      <w:pPr>
        <w:ind w:firstLineChars="100" w:firstLine="220"/>
        <w:rPr>
          <w:rFonts w:asciiTheme="minorEastAsia" w:hAnsiTheme="minorEastAsia"/>
          <w:color w:val="auto"/>
        </w:rPr>
      </w:pPr>
      <w:r w:rsidRPr="0030137A">
        <w:rPr>
          <w:rFonts w:asciiTheme="minorEastAsia" w:hAnsiTheme="minorEastAsia" w:hint="eastAsia"/>
          <w:color w:val="auto"/>
        </w:rPr>
        <w:t>医師の医学的所見に基づいて、サービス担当者会議を開催</w:t>
      </w:r>
      <w:r>
        <w:rPr>
          <w:rFonts w:asciiTheme="minorEastAsia" w:hAnsiTheme="minorEastAsia" w:hint="eastAsia"/>
          <w:color w:val="auto"/>
        </w:rPr>
        <w:t>してください。</w:t>
      </w:r>
      <w:r w:rsidRPr="0030137A">
        <w:rPr>
          <w:rFonts w:asciiTheme="minorEastAsia" w:hAnsiTheme="minorEastAsia" w:hint="eastAsia"/>
          <w:color w:val="auto"/>
        </w:rPr>
        <w:t>主治医の意見を確認する前に行ったサービス担当者会議では認めることはできません。</w:t>
      </w:r>
    </w:p>
    <w:p w:rsidR="00B009E4" w:rsidRDefault="00B009E4" w:rsidP="00026690">
      <w:pPr>
        <w:spacing w:line="240" w:lineRule="auto"/>
        <w:rPr>
          <w:rFonts w:asciiTheme="minorEastAsia" w:hAnsiTheme="minorEastAsia"/>
          <w:color w:val="auto"/>
          <w:szCs w:val="22"/>
        </w:rPr>
      </w:pPr>
    </w:p>
    <w:p w:rsidR="003A7298" w:rsidRPr="001960CB" w:rsidRDefault="003A7298" w:rsidP="00026690">
      <w:pPr>
        <w:spacing w:line="240" w:lineRule="auto"/>
        <w:rPr>
          <w:rFonts w:asciiTheme="minorEastAsia" w:hAnsiTheme="minorEastAsia"/>
          <w:color w:val="auto"/>
          <w:szCs w:val="22"/>
        </w:rPr>
        <w:sectPr w:rsidR="003A7298" w:rsidRPr="001960CB" w:rsidSect="005D777B">
          <w:headerReference w:type="default" r:id="rId12"/>
          <w:type w:val="continuous"/>
          <w:pgSz w:w="11907" w:h="16839" w:code="9"/>
          <w:pgMar w:top="340" w:right="1440" w:bottom="340" w:left="1440" w:header="567" w:footer="862" w:gutter="0"/>
          <w:cols w:space="720"/>
          <w:docGrid w:linePitch="360"/>
        </w:sectPr>
      </w:pPr>
    </w:p>
    <w:p w:rsidR="00327FC7" w:rsidRPr="00026690" w:rsidRDefault="00327FC7" w:rsidP="00F46840">
      <w:pPr>
        <w:rPr>
          <w:rFonts w:asciiTheme="minorEastAsia" w:hAnsiTheme="minorEastAsia"/>
          <w:b/>
          <w:color w:val="auto"/>
          <w:szCs w:val="22"/>
        </w:rPr>
      </w:pPr>
      <w:r w:rsidRPr="00026690">
        <w:rPr>
          <w:rFonts w:asciiTheme="minorEastAsia" w:hAnsiTheme="minorEastAsia" w:hint="eastAsia"/>
          <w:b/>
          <w:color w:val="auto"/>
          <w:szCs w:val="22"/>
        </w:rPr>
        <w:t>軽度者への福祉用具貸与は、申請書を提出することで貸与が認められるものではありません。申請しても貸与の必要性が無いと判断された場合には、介護保険の利用による貸与はできません。必ず利用者へ自己負担の可能性を説明したうえで申請してください。</w:t>
      </w:r>
    </w:p>
    <w:p w:rsidR="00ED400F" w:rsidRPr="009F4513" w:rsidRDefault="00B009E4" w:rsidP="0030137A">
      <w:pPr>
        <w:rPr>
          <w:rFonts w:asciiTheme="minorEastAsia" w:hAnsiTheme="minorEastAsia" w:hint="eastAsia"/>
          <w:color w:val="auto"/>
        </w:rPr>
      </w:pPr>
      <w:r w:rsidRPr="009D79BD">
        <w:rPr>
          <w:rFonts w:ascii="HGS創英角ﾎﾟｯﾌﾟ体" w:eastAsia="HGS創英角ﾎﾟｯﾌﾟ体" w:hAnsi="HGS創英角ﾎﾟｯﾌﾟ体" w:hint="eastAsia"/>
          <w:noProof/>
          <w:color w:val="auto"/>
          <w:szCs w:val="24"/>
        </w:rPr>
        <mc:AlternateContent>
          <mc:Choice Requires="wps">
            <w:drawing>
              <wp:anchor distT="0" distB="0" distL="114300" distR="114300" simplePos="0" relativeHeight="251713536" behindDoc="1" locked="0" layoutInCell="1" allowOverlap="1" wp14:anchorId="32031D25" wp14:editId="3C81D973">
                <wp:simplePos x="0" y="0"/>
                <wp:positionH relativeFrom="page">
                  <wp:posOffset>3237865</wp:posOffset>
                </wp:positionH>
                <wp:positionV relativeFrom="paragraph">
                  <wp:posOffset>88265</wp:posOffset>
                </wp:positionV>
                <wp:extent cx="3667125" cy="600075"/>
                <wp:effectExtent l="0" t="0" r="28575" b="28575"/>
                <wp:wrapNone/>
                <wp:docPr id="3" name="角丸四角形 3"/>
                <wp:cNvGraphicFramePr/>
                <a:graphic xmlns:a="http://schemas.openxmlformats.org/drawingml/2006/main">
                  <a:graphicData uri="http://schemas.microsoft.com/office/word/2010/wordprocessingShape">
                    <wps:wsp>
                      <wps:cNvSpPr/>
                      <wps:spPr>
                        <a:xfrm rot="10800000" flipV="1">
                          <a:off x="0" y="0"/>
                          <a:ext cx="3667125" cy="600075"/>
                        </a:xfrm>
                        <a:prstGeom prst="roundRect">
                          <a:avLst/>
                        </a:prstGeom>
                        <a:solidFill>
                          <a:sysClr val="window" lastClr="FFFFFF"/>
                        </a:solidFill>
                        <a:ln w="12700" cap="flat" cmpd="sng" algn="ctr">
                          <a:solidFill>
                            <a:srgbClr val="F3533F"/>
                          </a:solidFill>
                          <a:prstDash val="solid"/>
                          <a:miter lim="800000"/>
                        </a:ln>
                        <a:effectLst/>
                      </wps:spPr>
                      <wps:txbx>
                        <w:txbxContent>
                          <w:p w:rsidR="00B10DF4" w:rsidRPr="0030137A" w:rsidRDefault="00B10DF4" w:rsidP="0030137A">
                            <w:pPr>
                              <w:spacing w:after="0"/>
                              <w:rPr>
                                <w:color w:val="auto"/>
                                <w:szCs w:val="22"/>
                                <w:lang w:val="ja-JP"/>
                              </w:rPr>
                            </w:pPr>
                            <w:r w:rsidRPr="0030137A">
                              <w:rPr>
                                <w:rFonts w:hint="eastAsia"/>
                                <w:color w:val="auto"/>
                                <w:szCs w:val="22"/>
                                <w:lang w:val="ja-JP"/>
                              </w:rPr>
                              <w:t>流山市役所　健康福祉部　介護支援課　介護給付係</w:t>
                            </w:r>
                          </w:p>
                          <w:p w:rsidR="00B10DF4" w:rsidRPr="0030137A" w:rsidRDefault="00B10DF4" w:rsidP="0030137A">
                            <w:pPr>
                              <w:spacing w:after="120"/>
                            </w:pPr>
                            <w:r w:rsidRPr="0030137A">
                              <w:rPr>
                                <w:rFonts w:hint="eastAsia"/>
                                <w:color w:val="auto"/>
                                <w:szCs w:val="22"/>
                                <w:lang w:val="ja-JP"/>
                              </w:rPr>
                              <w:t>ＴＥＬ：０４－７１５０－６５３１</w:t>
                            </w:r>
                            <w:r w:rsidRPr="0030137A">
                              <w:rPr>
                                <w:rFonts w:hint="eastAsia"/>
                                <w:color w:val="auto"/>
                                <w:sz w:val="24"/>
                                <w:szCs w:val="24"/>
                                <w:lang w:val="ja-JP"/>
                              </w:rPr>
                              <w:t>（課直通）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031D25" id="角丸四角形 3" o:spid="_x0000_s1027" style="position:absolute;margin-left:254.95pt;margin-top:6.95pt;width:288.75pt;height:47.25pt;rotation:180;flip:y;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" fillcolor="window" strokecolor="#f3533f" strokeweight="1pt">
                <v:stroke joinstyle="miter"/>
                <v:textbox>
                  <w:txbxContent>
                    <w:p w:rsidR="00B10DF4" w:rsidRPr="0030137A" w:rsidRDefault="00B10DF4" w:rsidP="0030137A">
                      <w:pPr>
                        <w:spacing w:after="0"/>
                        <w:rPr>
                          <w:color w:val="auto"/>
                          <w:szCs w:val="22"/>
                          <w:lang w:val="ja-JP"/>
                        </w:rPr>
                      </w:pPr>
                      <w:r w:rsidRPr="0030137A">
                        <w:rPr>
                          <w:rFonts w:hint="eastAsia"/>
                          <w:color w:val="auto"/>
                          <w:szCs w:val="22"/>
                          <w:lang w:val="ja-JP"/>
                        </w:rPr>
                        <w:t>流山市役所　健康福祉部　介護支援課　介護給付係</w:t>
                      </w:r>
                    </w:p>
                    <w:p w:rsidR="00B10DF4" w:rsidRPr="0030137A" w:rsidRDefault="00B10DF4" w:rsidP="0030137A">
                      <w:pPr>
                        <w:spacing w:after="120"/>
                      </w:pPr>
                      <w:r w:rsidRPr="0030137A">
                        <w:rPr>
                          <w:rFonts w:hint="eastAsia"/>
                          <w:color w:val="auto"/>
                          <w:szCs w:val="22"/>
                          <w:lang w:val="ja-JP"/>
                        </w:rPr>
                        <w:t>ＴＥＬ：０４－７１５０－６５３１</w:t>
                      </w:r>
                      <w:r w:rsidRPr="0030137A">
                        <w:rPr>
                          <w:rFonts w:hint="eastAsia"/>
                          <w:color w:val="auto"/>
                          <w:sz w:val="24"/>
                          <w:szCs w:val="24"/>
                          <w:lang w:val="ja-JP"/>
                        </w:rPr>
                        <w:t>（課直通）</w:t>
                      </w:r>
                    </w:p>
                  </w:txbxContent>
                </v:textbox>
                <w10:wrap anchorx="page"/>
              </v:roundrect>
            </w:pict>
          </mc:Fallback>
        </mc:AlternateContent>
      </w:r>
      <w:r w:rsidR="004847F2" w:rsidRPr="00872D48">
        <w:rPr>
          <w:rFonts w:ascii="HGSｺﾞｼｯｸM" w:eastAsia="HGSｺﾞｼｯｸM" w:hint="eastAsia"/>
          <w:b/>
          <w:noProof/>
          <w:color w:val="auto"/>
          <w:sz w:val="20"/>
        </w:rPr>
        <mc:AlternateContent>
          <mc:Choice Requires="wps">
            <w:drawing>
              <wp:anchor distT="0" distB="0" distL="114300" distR="114300" simplePos="0" relativeHeight="251701248" behindDoc="0" locked="0" layoutInCell="1" allowOverlap="1" wp14:anchorId="04D2E9A1" wp14:editId="2A598780">
                <wp:simplePos x="0" y="0"/>
                <wp:positionH relativeFrom="column">
                  <wp:posOffset>7820025</wp:posOffset>
                </wp:positionH>
                <wp:positionV relativeFrom="paragraph">
                  <wp:posOffset>1574800</wp:posOffset>
                </wp:positionV>
                <wp:extent cx="838200" cy="6381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8382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0DF4" w:rsidRDefault="00B10DF4" w:rsidP="00B93666">
                            <w:pPr>
                              <w:rPr>
                                <w:rFonts w:ascii="HGSｺﾞｼｯｸM" w:eastAsia="HGSｺﾞｼｯｸM"/>
                                <w:b/>
                                <w:color w:val="auto"/>
                                <w:sz w:val="20"/>
                              </w:rPr>
                            </w:pPr>
                            <w:r w:rsidRPr="00872D48">
                              <w:rPr>
                                <w:rFonts w:ascii="HGSｺﾞｼｯｸM" w:eastAsia="HGSｺﾞｼｯｸM" w:hint="eastAsia"/>
                                <w:b/>
                                <w:color w:val="auto"/>
                                <w:sz w:val="20"/>
                              </w:rPr>
                              <w:t>従来型</w:t>
                            </w:r>
                          </w:p>
                          <w:p w:rsidR="00B10DF4" w:rsidRPr="00872D48" w:rsidRDefault="00B10DF4" w:rsidP="00B93666">
                            <w:pPr>
                              <w:rPr>
                                <w:color w:val="auto"/>
                              </w:rPr>
                            </w:pPr>
                            <w:r w:rsidRPr="00872D48">
                              <w:rPr>
                                <w:rFonts w:ascii="HGSｺﾞｼｯｸM" w:eastAsia="HGSｺﾞｼｯｸM"/>
                                <w:b/>
                                <w:color w:val="auto"/>
                                <w:sz w:val="20"/>
                              </w:rPr>
                              <w:t>個室</w:t>
                            </w:r>
                          </w:p>
                          <w:p w:rsidR="00B10DF4" w:rsidRDefault="00B10DF4" w:rsidP="00B93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2E9A1" id="_x0000_t202" coordsize="21600,21600" o:spt="202" path="m,l,21600r21600,l21600,xe">
                <v:stroke joinstyle="miter"/>
                <v:path gradientshapeok="t" o:connecttype="rect"/>
              </v:shapetype>
              <v:shape id="テキスト ボックス 19" o:spid="_x0000_s1028" type="#_x0000_t202" style="position:absolute;margin-left:615.75pt;margin-top:124pt;width:66pt;height:5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" filled="f" stroked="f" strokeweight=".5pt">
                <v:textbox>
                  <w:txbxContent>
                    <w:p w:rsidR="00B10DF4" w:rsidRDefault="00B10DF4" w:rsidP="00B93666">
                      <w:pPr>
                        <w:rPr>
                          <w:rFonts w:ascii="HGSｺﾞｼｯｸM" w:eastAsia="HGSｺﾞｼｯｸM"/>
                          <w:b/>
                          <w:color w:val="auto"/>
                          <w:sz w:val="20"/>
                        </w:rPr>
                      </w:pPr>
                      <w:r w:rsidRPr="00872D48">
                        <w:rPr>
                          <w:rFonts w:ascii="HGSｺﾞｼｯｸM" w:eastAsia="HGSｺﾞｼｯｸM" w:hint="eastAsia"/>
                          <w:b/>
                          <w:color w:val="auto"/>
                          <w:sz w:val="20"/>
                        </w:rPr>
                        <w:t>従来型</w:t>
                      </w:r>
                    </w:p>
                    <w:p w:rsidR="00B10DF4" w:rsidRPr="00872D48" w:rsidRDefault="00B10DF4" w:rsidP="00B93666">
                      <w:pPr>
                        <w:rPr>
                          <w:color w:val="auto"/>
                        </w:rPr>
                      </w:pPr>
                      <w:r w:rsidRPr="00872D48">
                        <w:rPr>
                          <w:rFonts w:ascii="HGSｺﾞｼｯｸM" w:eastAsia="HGSｺﾞｼｯｸM"/>
                          <w:b/>
                          <w:color w:val="auto"/>
                          <w:sz w:val="20"/>
                        </w:rPr>
                        <w:t>個室</w:t>
                      </w:r>
                    </w:p>
                    <w:p w:rsidR="00B10DF4" w:rsidRDefault="00B10DF4" w:rsidP="00B93666"/>
                  </w:txbxContent>
                </v:textbox>
              </v:shape>
            </w:pict>
          </mc:Fallback>
        </mc:AlternateContent>
      </w:r>
    </w:p>
    <w:sectPr w:rsidR="00ED400F" w:rsidRPr="009F4513" w:rsidSect="005D777B">
      <w:type w:val="continuous"/>
      <w:pgSz w:w="11907" w:h="16839" w:code="9"/>
      <w:pgMar w:top="340" w:right="1440" w:bottom="340" w:left="1440" w:header="567" w:footer="8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DF4" w:rsidRDefault="00B10DF4">
      <w:pPr>
        <w:spacing w:after="0" w:line="240" w:lineRule="auto"/>
      </w:pPr>
      <w:r>
        <w:separator/>
      </w:r>
    </w:p>
  </w:endnote>
  <w:endnote w:type="continuationSeparator" w:id="0">
    <w:p w:rsidR="00B10DF4" w:rsidRDefault="00B10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eiryo UI">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DF4" w:rsidRDefault="00B10DF4">
      <w:pPr>
        <w:spacing w:after="0" w:line="240" w:lineRule="auto"/>
      </w:pPr>
      <w:r>
        <w:separator/>
      </w:r>
    </w:p>
  </w:footnote>
  <w:footnote w:type="continuationSeparator" w:id="0">
    <w:p w:rsidR="00B10DF4" w:rsidRDefault="00B10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DF4" w:rsidRDefault="00B10DF4">
    <w:pPr>
      <w:pStyle w:val="ad"/>
    </w:pPr>
    <w:r>
      <w:rPr>
        <w:noProof/>
      </w:rPr>
      <mc:AlternateContent>
        <mc:Choice Requires="wps">
          <w:drawing>
            <wp:anchor distT="0" distB="0" distL="114300" distR="114300" simplePos="0" relativeHeight="251659264" behindDoc="0" locked="0" layoutInCell="1" allowOverlap="1">
              <wp:simplePos x="0" y="0"/>
              <wp:positionH relativeFrom="leftMargin">
                <wp:align>right</wp:align>
              </wp:positionH>
              <wp:positionV relativeFrom="bottomMargin">
                <wp:posOffset>0</wp:posOffset>
              </wp:positionV>
              <wp:extent cx="339090" cy="182880"/>
              <wp:effectExtent l="0" t="0" r="3810" b="11430"/>
              <wp:wrapNone/>
              <wp:docPr id="22" name="テキスト ボックス 22"/>
              <wp:cNvGraphicFramePr/>
              <a:graphic xmlns:a="http://schemas.openxmlformats.org/drawingml/2006/main">
                <a:graphicData uri="http://schemas.microsoft.com/office/word/2010/wordprocessingShape">
                  <wps:wsp>
                    <wps:cNvSpPr txBox="1"/>
                    <wps:spPr>
                      <a:xfrm>
                        <a:off x="0" y="0"/>
                        <a:ext cx="33909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0DF4" w:rsidRDefault="00B10DF4">
                          <w:pPr>
                            <w:pStyle w:val="af"/>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29" type="#_x0000_t202" style="position:absolute;margin-left:-24.5pt;margin-top:0;width:26.7pt;height:14.4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" filled="f" stroked="f" strokeweight=".5pt">
              <v:textbox style="mso-fit-shape-to-text:t" inset="0,0,0,0">
                <w:txbxContent>
                  <w:p w:rsidR="00B10DF4" w:rsidRDefault="00B10DF4">
                    <w:pPr>
                      <w:pStyle w:val="af"/>
                    </w:pP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DF4" w:rsidRDefault="00B10DF4">
    <w:pPr>
      <w:pStyle w:val="ad"/>
    </w:pPr>
    <w:r>
      <w:rPr>
        <w:noProof/>
      </w:rPr>
      <mc:AlternateContent>
        <mc:Choice Requires="wps">
          <w:drawing>
            <wp:anchor distT="0" distB="0" distL="114300" distR="114300" simplePos="0" relativeHeight="251665408" behindDoc="0" locked="0" layoutInCell="1" allowOverlap="1" wp14:anchorId="601DB82D" wp14:editId="6F2F7162">
              <wp:simplePos x="0" y="0"/>
              <wp:positionH relativeFrom="leftMargin">
                <wp:align>right</wp:align>
              </wp:positionH>
              <wp:positionV relativeFrom="bottomMargin">
                <wp:posOffset>0</wp:posOffset>
              </wp:positionV>
              <wp:extent cx="339090" cy="182880"/>
              <wp:effectExtent l="0" t="0" r="3810" b="11430"/>
              <wp:wrapNone/>
              <wp:docPr id="26" name="テキスト ボックス 26"/>
              <wp:cNvGraphicFramePr/>
              <a:graphic xmlns:a="http://schemas.openxmlformats.org/drawingml/2006/main">
                <a:graphicData uri="http://schemas.microsoft.com/office/word/2010/wordprocessingShape">
                  <wps:wsp>
                    <wps:cNvSpPr txBox="1"/>
                    <wps:spPr>
                      <a:xfrm>
                        <a:off x="0" y="0"/>
                        <a:ext cx="33909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0DF4" w:rsidRDefault="00B10DF4">
                          <w:pPr>
                            <w:pStyle w:val="af"/>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1DB82D" id="_x0000_t202" coordsize="21600,21600" o:spt="202" path="m,l,21600r21600,l21600,xe">
              <v:stroke joinstyle="miter"/>
              <v:path gradientshapeok="t" o:connecttype="rect"/>
            </v:shapetype>
            <v:shape id="テキスト ボックス 26" o:spid="_x0000_s1030" type="#_x0000_t202" style="position:absolute;margin-left:-24.5pt;margin-top:0;width:26.7pt;height:14.4pt;z-index:251665408;visibility:visible;mso-wrap-style:square;mso-width-percent:0;mso-height-percent:0;mso-wrap-distance-left:9pt;mso-wrap-distance-top:0;mso-wrap-distance-right:9pt;mso-wrap-distance-bottom:0;mso-position-horizontal:right;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" filled="f" stroked="f" strokeweight=".5pt">
              <v:textbox style="mso-fit-shape-to-text:t" inset="0,0,0,0">
                <w:txbxContent>
                  <w:p w:rsidR="00B10DF4" w:rsidRDefault="00B10DF4">
                    <w:pPr>
                      <w:pStyle w:val="af"/>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DF4" w:rsidRDefault="00B10DF4">
    <w:pPr>
      <w:pStyle w:val="ad"/>
    </w:pPr>
    <w:r>
      <w:rPr>
        <w:noProof/>
      </w:rPr>
      <mc:AlternateContent>
        <mc:Choice Requires="wps">
          <w:drawing>
            <wp:anchor distT="0" distB="0" distL="114300" distR="114300" simplePos="0" relativeHeight="251663360" behindDoc="0" locked="0" layoutInCell="1" allowOverlap="1" wp14:anchorId="4DE6F579" wp14:editId="30640C02">
              <wp:simplePos x="0" y="0"/>
              <wp:positionH relativeFrom="leftMargin">
                <wp:align>right</wp:align>
              </wp:positionH>
              <wp:positionV relativeFrom="bottomMargin">
                <wp:posOffset>0</wp:posOffset>
              </wp:positionV>
              <wp:extent cx="339090" cy="182880"/>
              <wp:effectExtent l="0" t="0" r="3810" b="11430"/>
              <wp:wrapNone/>
              <wp:docPr id="21" name="テキスト ボックス 21"/>
              <wp:cNvGraphicFramePr/>
              <a:graphic xmlns:a="http://schemas.openxmlformats.org/drawingml/2006/main">
                <a:graphicData uri="http://schemas.microsoft.com/office/word/2010/wordprocessingShape">
                  <wps:wsp>
                    <wps:cNvSpPr txBox="1"/>
                    <wps:spPr>
                      <a:xfrm>
                        <a:off x="0" y="0"/>
                        <a:ext cx="33909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0DF4" w:rsidRDefault="00B10DF4">
                          <w:pPr>
                            <w:pStyle w:val="af"/>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DE6F579" id="_x0000_t202" coordsize="21600,21600" o:spt="202" path="m,l,21600r21600,l21600,xe">
              <v:stroke joinstyle="miter"/>
              <v:path gradientshapeok="t" o:connecttype="rect"/>
            </v:shapetype>
            <v:shape id="テキスト ボックス 21" o:spid="_x0000_s1031" type="#_x0000_t202" style="position:absolute;margin-left:-24.5pt;margin-top:0;width:26.7pt;height:14.4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" filled="f" stroked="f" strokeweight=".5pt">
              <v:textbox style="mso-fit-shape-to-text:t" inset="0,0,0,0">
                <w:txbxContent>
                  <w:p w:rsidR="00B10DF4" w:rsidRDefault="00B10DF4">
                    <w:pPr>
                      <w:pStyle w:val="af"/>
                    </w:pP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DF4" w:rsidRDefault="00B10DF4">
    <w:pPr>
      <w:pStyle w:val="ad"/>
    </w:pPr>
    <w:r>
      <w:rPr>
        <w:noProof/>
      </w:rPr>
      <mc:AlternateContent>
        <mc:Choice Requires="wps">
          <w:drawing>
            <wp:anchor distT="0" distB="0" distL="114300" distR="114300" simplePos="0" relativeHeight="251661312" behindDoc="0" locked="0" layoutInCell="1" allowOverlap="1" wp14:anchorId="4B6A3CD9" wp14:editId="45AD1FCE">
              <wp:simplePos x="0" y="0"/>
              <wp:positionH relativeFrom="leftMargin">
                <wp:align>right</wp:align>
              </wp:positionH>
              <wp:positionV relativeFrom="bottomMargin">
                <wp:posOffset>0</wp:posOffset>
              </wp:positionV>
              <wp:extent cx="339090" cy="182880"/>
              <wp:effectExtent l="0" t="0" r="3810" b="11430"/>
              <wp:wrapNone/>
              <wp:docPr id="16" name="テキスト ボックス 16"/>
              <wp:cNvGraphicFramePr/>
              <a:graphic xmlns:a="http://schemas.openxmlformats.org/drawingml/2006/main">
                <a:graphicData uri="http://schemas.microsoft.com/office/word/2010/wordprocessingShape">
                  <wps:wsp>
                    <wps:cNvSpPr txBox="1"/>
                    <wps:spPr>
                      <a:xfrm>
                        <a:off x="0" y="0"/>
                        <a:ext cx="33909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0DF4" w:rsidRDefault="00B10DF4">
                          <w:pPr>
                            <w:pStyle w:val="af"/>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B6A3CD9" id="_x0000_t202" coordsize="21600,21600" o:spt="202" path="m,l,21600r21600,l21600,xe">
              <v:stroke joinstyle="miter"/>
              <v:path gradientshapeok="t" o:connecttype="rect"/>
            </v:shapetype>
            <v:shape id="テキスト ボックス 16" o:spid="_x0000_s1032" type="#_x0000_t202" style="position:absolute;margin-left:-24.5pt;margin-top:0;width:26.7pt;height:14.4pt;z-index:251661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" filled="f" stroked="f" strokeweight=".5pt">
              <v:textbox style="mso-fit-shape-to-text:t" inset="0,0,0,0">
                <w:txbxContent>
                  <w:p w:rsidR="00B10DF4" w:rsidRDefault="00B10DF4">
                    <w:pPr>
                      <w:pStyle w:val="af"/>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D582D"/>
    <w:multiLevelType w:val="hybridMultilevel"/>
    <w:tmpl w:val="E36C5F02"/>
    <w:lvl w:ilvl="0" w:tplc="E6640BB8">
      <w:start w:val="1"/>
      <w:numFmt w:val="decimal"/>
      <w:pStyle w:val="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26227"/>
    <w:multiLevelType w:val="hybridMultilevel"/>
    <w:tmpl w:val="95F20160"/>
    <w:lvl w:ilvl="0" w:tplc="0409001B">
      <w:start w:val="1"/>
      <w:numFmt w:val="lowerRoman"/>
      <w:lvlText w:val="%1."/>
      <w:lvlJc w:val="righ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07210BD"/>
    <w:multiLevelType w:val="hybridMultilevel"/>
    <w:tmpl w:val="C9E4C3F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D24957"/>
    <w:multiLevelType w:val="hybridMultilevel"/>
    <w:tmpl w:val="881C2EC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905ABA"/>
    <w:multiLevelType w:val="hybridMultilevel"/>
    <w:tmpl w:val="D3EA47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CE7D7D"/>
    <w:multiLevelType w:val="hybridMultilevel"/>
    <w:tmpl w:val="F6E42BC4"/>
    <w:lvl w:ilvl="0" w:tplc="24449A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182C9B"/>
    <w:multiLevelType w:val="hybridMultilevel"/>
    <w:tmpl w:val="2F3EA782"/>
    <w:lvl w:ilvl="0" w:tplc="24449A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B04450"/>
    <w:multiLevelType w:val="hybridMultilevel"/>
    <w:tmpl w:val="2AF43AE6"/>
    <w:lvl w:ilvl="0" w:tplc="08560818">
      <w:start w:val="1"/>
      <w:numFmt w:val="decimalEnclosedCircle"/>
      <w:lvlText w:val="%1"/>
      <w:lvlJc w:val="left"/>
      <w:pPr>
        <w:ind w:left="360" w:hanging="360"/>
      </w:pPr>
      <w:rPr>
        <w:rFonts w:asciiTheme="minorEastAsia" w:eastAsiaTheme="minorEastAsia" w:hAnsiTheme="minorEastAsia" w:cstheme="minorBidi"/>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66099D"/>
    <w:multiLevelType w:val="hybridMultilevel"/>
    <w:tmpl w:val="FFD2BF4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C615ED"/>
    <w:multiLevelType w:val="hybridMultilevel"/>
    <w:tmpl w:val="96E09CA4"/>
    <w:lvl w:ilvl="0" w:tplc="7ED8AC6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173523"/>
    <w:multiLevelType w:val="hybridMultilevel"/>
    <w:tmpl w:val="EE30650E"/>
    <w:lvl w:ilvl="0" w:tplc="440A9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D0FD9"/>
    <w:multiLevelType w:val="hybridMultilevel"/>
    <w:tmpl w:val="571887BE"/>
    <w:lvl w:ilvl="0" w:tplc="2BACC7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9F4FEE"/>
    <w:multiLevelType w:val="hybridMultilevel"/>
    <w:tmpl w:val="BB32F168"/>
    <w:lvl w:ilvl="0" w:tplc="F53226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98A1BFA"/>
    <w:multiLevelType w:val="hybridMultilevel"/>
    <w:tmpl w:val="E5C66096"/>
    <w:lvl w:ilvl="0" w:tplc="F53226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3EA1956"/>
    <w:multiLevelType w:val="hybridMultilevel"/>
    <w:tmpl w:val="5248E93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F008F5"/>
    <w:multiLevelType w:val="hybridMultilevel"/>
    <w:tmpl w:val="4DDEAA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0764BA"/>
    <w:multiLevelType w:val="hybridMultilevel"/>
    <w:tmpl w:val="753279A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5994C46"/>
    <w:multiLevelType w:val="hybridMultilevel"/>
    <w:tmpl w:val="AD48447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197B1C"/>
    <w:multiLevelType w:val="hybridMultilevel"/>
    <w:tmpl w:val="6A387D9E"/>
    <w:lvl w:ilvl="0" w:tplc="0780011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7138A0"/>
    <w:multiLevelType w:val="hybridMultilevel"/>
    <w:tmpl w:val="B7AE2BB0"/>
    <w:lvl w:ilvl="0" w:tplc="C91A7D7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942B72"/>
    <w:multiLevelType w:val="hybridMultilevel"/>
    <w:tmpl w:val="89749822"/>
    <w:lvl w:ilvl="0" w:tplc="31C2597E">
      <w:start w:val="2"/>
      <w:numFmt w:val="decimalEnclosedCircle"/>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2" w15:restartNumberingAfterBreak="0">
    <w:nsid w:val="5A217E82"/>
    <w:multiLevelType w:val="hybridMultilevel"/>
    <w:tmpl w:val="050603F8"/>
    <w:lvl w:ilvl="0" w:tplc="31C2597E">
      <w:start w:val="2"/>
      <w:numFmt w:val="decimalEnclosedCircle"/>
      <w:lvlText w:val="%1"/>
      <w:lvlJc w:val="left"/>
      <w:pPr>
        <w:ind w:left="56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5D654A"/>
    <w:multiLevelType w:val="hybridMultilevel"/>
    <w:tmpl w:val="35BAB1E2"/>
    <w:lvl w:ilvl="0" w:tplc="04090011">
      <w:start w:val="1"/>
      <w:numFmt w:val="decimalEnclosedCircle"/>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5D891546"/>
    <w:multiLevelType w:val="hybridMultilevel"/>
    <w:tmpl w:val="A13608DE"/>
    <w:lvl w:ilvl="0" w:tplc="7ED8AC6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57E5D71"/>
    <w:multiLevelType w:val="hybridMultilevel"/>
    <w:tmpl w:val="BFBE56B6"/>
    <w:lvl w:ilvl="0" w:tplc="DF622CE6">
      <w:start w:val="1"/>
      <w:numFmt w:val="bullet"/>
      <w:pStyle w:val="a"/>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322F89"/>
    <w:multiLevelType w:val="hybridMultilevel"/>
    <w:tmpl w:val="BF2ECB2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CCA56F4"/>
    <w:multiLevelType w:val="hybridMultilevel"/>
    <w:tmpl w:val="0B1EBB88"/>
    <w:lvl w:ilvl="0" w:tplc="0409001B">
      <w:start w:val="1"/>
      <w:numFmt w:val="lowerRoman"/>
      <w:lvlText w:val="%1."/>
      <w:lvlJc w:val="righ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E2D0739"/>
    <w:multiLevelType w:val="hybridMultilevel"/>
    <w:tmpl w:val="67384252"/>
    <w:lvl w:ilvl="0" w:tplc="8F22B3C0">
      <w:start w:val="1"/>
      <w:numFmt w:val="lowerRoman"/>
      <w:lvlText w:val="%1)"/>
      <w:lvlJc w:val="right"/>
      <w:pPr>
        <w:ind w:left="1140" w:hanging="420"/>
      </w:pPr>
      <w:rPr>
        <w:rFonts w:asciiTheme="minorHAnsi" w:hAnsiTheme="minorHAnsi" w:hint="default"/>
        <w:caps w:val="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6EF919D0"/>
    <w:multiLevelType w:val="hybridMultilevel"/>
    <w:tmpl w:val="0E64665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1A338AB"/>
    <w:multiLevelType w:val="hybridMultilevel"/>
    <w:tmpl w:val="1C22A456"/>
    <w:lvl w:ilvl="0" w:tplc="7ED8AC6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22F5365"/>
    <w:multiLevelType w:val="hybridMultilevel"/>
    <w:tmpl w:val="DBF252EA"/>
    <w:lvl w:ilvl="0" w:tplc="4B02F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756840"/>
    <w:multiLevelType w:val="hybridMultilevel"/>
    <w:tmpl w:val="8C0ABCC8"/>
    <w:lvl w:ilvl="0" w:tplc="C448A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5"/>
  </w:num>
  <w:num w:numId="3">
    <w:abstractNumId w:val="25"/>
    <w:lvlOverride w:ilvl="0">
      <w:startOverride w:val="1"/>
    </w:lvlOverride>
  </w:num>
  <w:num w:numId="4">
    <w:abstractNumId w:val="1"/>
  </w:num>
  <w:num w:numId="5">
    <w:abstractNumId w:val="32"/>
  </w:num>
  <w:num w:numId="6">
    <w:abstractNumId w:val="8"/>
  </w:num>
  <w:num w:numId="7">
    <w:abstractNumId w:val="12"/>
  </w:num>
  <w:num w:numId="8">
    <w:abstractNumId w:val="20"/>
  </w:num>
  <w:num w:numId="9">
    <w:abstractNumId w:val="31"/>
  </w:num>
  <w:num w:numId="10">
    <w:abstractNumId w:val="29"/>
  </w:num>
  <w:num w:numId="11">
    <w:abstractNumId w:val="13"/>
  </w:num>
  <w:num w:numId="12">
    <w:abstractNumId w:val="7"/>
  </w:num>
  <w:num w:numId="13">
    <w:abstractNumId w:val="6"/>
  </w:num>
  <w:num w:numId="14">
    <w:abstractNumId w:val="17"/>
  </w:num>
  <w:num w:numId="15">
    <w:abstractNumId w:val="26"/>
  </w:num>
  <w:num w:numId="16">
    <w:abstractNumId w:val="18"/>
  </w:num>
  <w:num w:numId="17">
    <w:abstractNumId w:val="14"/>
  </w:num>
  <w:num w:numId="18">
    <w:abstractNumId w:val="30"/>
  </w:num>
  <w:num w:numId="19">
    <w:abstractNumId w:val="10"/>
  </w:num>
  <w:num w:numId="20">
    <w:abstractNumId w:val="24"/>
  </w:num>
  <w:num w:numId="21">
    <w:abstractNumId w:val="23"/>
  </w:num>
  <w:num w:numId="22">
    <w:abstractNumId w:val="21"/>
  </w:num>
  <w:num w:numId="23">
    <w:abstractNumId w:val="22"/>
  </w:num>
  <w:num w:numId="24">
    <w:abstractNumId w:val="19"/>
  </w:num>
  <w:num w:numId="25">
    <w:abstractNumId w:val="1"/>
  </w:num>
  <w:num w:numId="26">
    <w:abstractNumId w:val="5"/>
  </w:num>
  <w:num w:numId="27">
    <w:abstractNumId w:val="4"/>
  </w:num>
  <w:num w:numId="28">
    <w:abstractNumId w:val="16"/>
  </w:num>
  <w:num w:numId="29">
    <w:abstractNumId w:val="11"/>
  </w:num>
  <w:num w:numId="30">
    <w:abstractNumId w:val="15"/>
  </w:num>
  <w:num w:numId="31">
    <w:abstractNumId w:val="27"/>
  </w:num>
  <w:num w:numId="32">
    <w:abstractNumId w:val="2"/>
  </w:num>
  <w:num w:numId="33">
    <w:abstractNumId w:val="28"/>
  </w:num>
  <w:num w:numId="34">
    <w:abstractNumId w:val="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720"/>
  <w:characterSpacingControl w:val="doNotCompress"/>
  <w:hdrShapeDefaults>
    <o:shapedefaults v:ext="edit" spidmax="430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684"/>
    <w:rsid w:val="00010017"/>
    <w:rsid w:val="00017314"/>
    <w:rsid w:val="00025D8D"/>
    <w:rsid w:val="00026690"/>
    <w:rsid w:val="00026CB8"/>
    <w:rsid w:val="000277A3"/>
    <w:rsid w:val="00032173"/>
    <w:rsid w:val="00033082"/>
    <w:rsid w:val="000376D1"/>
    <w:rsid w:val="00042A76"/>
    <w:rsid w:val="00051099"/>
    <w:rsid w:val="00055E6E"/>
    <w:rsid w:val="000567E9"/>
    <w:rsid w:val="0006609F"/>
    <w:rsid w:val="000802EF"/>
    <w:rsid w:val="00081ABC"/>
    <w:rsid w:val="000B001D"/>
    <w:rsid w:val="000B5FBF"/>
    <w:rsid w:val="000E67A1"/>
    <w:rsid w:val="001067B8"/>
    <w:rsid w:val="00112338"/>
    <w:rsid w:val="001227B2"/>
    <w:rsid w:val="00124ECC"/>
    <w:rsid w:val="0013071D"/>
    <w:rsid w:val="00135C2F"/>
    <w:rsid w:val="00154C41"/>
    <w:rsid w:val="00162A81"/>
    <w:rsid w:val="00166508"/>
    <w:rsid w:val="001831D7"/>
    <w:rsid w:val="001960CB"/>
    <w:rsid w:val="001A0D50"/>
    <w:rsid w:val="001A4962"/>
    <w:rsid w:val="001A4CB8"/>
    <w:rsid w:val="001A78E5"/>
    <w:rsid w:val="001B0E00"/>
    <w:rsid w:val="001B28F5"/>
    <w:rsid w:val="001B3B9A"/>
    <w:rsid w:val="001B7204"/>
    <w:rsid w:val="001C276E"/>
    <w:rsid w:val="001C5CC8"/>
    <w:rsid w:val="001D036A"/>
    <w:rsid w:val="001F590F"/>
    <w:rsid w:val="001F664D"/>
    <w:rsid w:val="002021C7"/>
    <w:rsid w:val="0021355A"/>
    <w:rsid w:val="002218DA"/>
    <w:rsid w:val="0022192D"/>
    <w:rsid w:val="00262182"/>
    <w:rsid w:val="00266DDD"/>
    <w:rsid w:val="002712CD"/>
    <w:rsid w:val="002825FB"/>
    <w:rsid w:val="002827BB"/>
    <w:rsid w:val="0029535A"/>
    <w:rsid w:val="002A1DF9"/>
    <w:rsid w:val="002A3162"/>
    <w:rsid w:val="002A4C88"/>
    <w:rsid w:val="002B09B4"/>
    <w:rsid w:val="002C0E3F"/>
    <w:rsid w:val="002C3E7B"/>
    <w:rsid w:val="002C5067"/>
    <w:rsid w:val="002C6214"/>
    <w:rsid w:val="002D25B2"/>
    <w:rsid w:val="002D2D0C"/>
    <w:rsid w:val="002D532A"/>
    <w:rsid w:val="0030137A"/>
    <w:rsid w:val="00305A50"/>
    <w:rsid w:val="00306EC2"/>
    <w:rsid w:val="00327FC7"/>
    <w:rsid w:val="00330171"/>
    <w:rsid w:val="0033186B"/>
    <w:rsid w:val="00342AA9"/>
    <w:rsid w:val="00354ED2"/>
    <w:rsid w:val="003662D4"/>
    <w:rsid w:val="003707A1"/>
    <w:rsid w:val="003821C1"/>
    <w:rsid w:val="00383EE6"/>
    <w:rsid w:val="00385246"/>
    <w:rsid w:val="003A7298"/>
    <w:rsid w:val="003C284F"/>
    <w:rsid w:val="003D050C"/>
    <w:rsid w:val="003D74A1"/>
    <w:rsid w:val="003E0BCE"/>
    <w:rsid w:val="003E5A75"/>
    <w:rsid w:val="003E72DD"/>
    <w:rsid w:val="003F0371"/>
    <w:rsid w:val="003F422A"/>
    <w:rsid w:val="00400EF9"/>
    <w:rsid w:val="004342EF"/>
    <w:rsid w:val="00444C69"/>
    <w:rsid w:val="00447ABF"/>
    <w:rsid w:val="00447E8D"/>
    <w:rsid w:val="00460006"/>
    <w:rsid w:val="00476596"/>
    <w:rsid w:val="00477BB8"/>
    <w:rsid w:val="004847F2"/>
    <w:rsid w:val="004903DA"/>
    <w:rsid w:val="00495F8C"/>
    <w:rsid w:val="004A55AF"/>
    <w:rsid w:val="004A59BE"/>
    <w:rsid w:val="004A68ED"/>
    <w:rsid w:val="004B6C47"/>
    <w:rsid w:val="004C11F2"/>
    <w:rsid w:val="004C77A7"/>
    <w:rsid w:val="004D01C2"/>
    <w:rsid w:val="004F1217"/>
    <w:rsid w:val="00501F9A"/>
    <w:rsid w:val="005027D6"/>
    <w:rsid w:val="0050561D"/>
    <w:rsid w:val="00512B91"/>
    <w:rsid w:val="00523042"/>
    <w:rsid w:val="005247F3"/>
    <w:rsid w:val="00540A47"/>
    <w:rsid w:val="00546D8E"/>
    <w:rsid w:val="005643FE"/>
    <w:rsid w:val="00567511"/>
    <w:rsid w:val="005A7745"/>
    <w:rsid w:val="005B63EA"/>
    <w:rsid w:val="005B7327"/>
    <w:rsid w:val="005D3968"/>
    <w:rsid w:val="005D777B"/>
    <w:rsid w:val="00603082"/>
    <w:rsid w:val="00617601"/>
    <w:rsid w:val="006234BB"/>
    <w:rsid w:val="00630281"/>
    <w:rsid w:val="00632672"/>
    <w:rsid w:val="00636434"/>
    <w:rsid w:val="00645B01"/>
    <w:rsid w:val="006520CC"/>
    <w:rsid w:val="006528D1"/>
    <w:rsid w:val="006731B6"/>
    <w:rsid w:val="00682996"/>
    <w:rsid w:val="00686E07"/>
    <w:rsid w:val="006B7193"/>
    <w:rsid w:val="00700CC8"/>
    <w:rsid w:val="00707822"/>
    <w:rsid w:val="007146F7"/>
    <w:rsid w:val="00722CD0"/>
    <w:rsid w:val="007336D0"/>
    <w:rsid w:val="00741D64"/>
    <w:rsid w:val="0074305B"/>
    <w:rsid w:val="00754B4B"/>
    <w:rsid w:val="00787271"/>
    <w:rsid w:val="0079010D"/>
    <w:rsid w:val="007A6258"/>
    <w:rsid w:val="007B61C0"/>
    <w:rsid w:val="007C0D12"/>
    <w:rsid w:val="007D13AA"/>
    <w:rsid w:val="007D6EE3"/>
    <w:rsid w:val="007E28FD"/>
    <w:rsid w:val="007E7754"/>
    <w:rsid w:val="007F31F8"/>
    <w:rsid w:val="00801379"/>
    <w:rsid w:val="00825801"/>
    <w:rsid w:val="00846BC3"/>
    <w:rsid w:val="00862958"/>
    <w:rsid w:val="00872D48"/>
    <w:rsid w:val="00892EF3"/>
    <w:rsid w:val="00897730"/>
    <w:rsid w:val="008A3059"/>
    <w:rsid w:val="008A5708"/>
    <w:rsid w:val="008A5B67"/>
    <w:rsid w:val="008D0ED8"/>
    <w:rsid w:val="008F0618"/>
    <w:rsid w:val="009121A3"/>
    <w:rsid w:val="00982EE7"/>
    <w:rsid w:val="009B51C2"/>
    <w:rsid w:val="009B5C9F"/>
    <w:rsid w:val="009C1755"/>
    <w:rsid w:val="009D79BD"/>
    <w:rsid w:val="009E71AC"/>
    <w:rsid w:val="009F0390"/>
    <w:rsid w:val="009F4513"/>
    <w:rsid w:val="009F5CA3"/>
    <w:rsid w:val="00A01E59"/>
    <w:rsid w:val="00A03D1F"/>
    <w:rsid w:val="00A04133"/>
    <w:rsid w:val="00A07E05"/>
    <w:rsid w:val="00A23710"/>
    <w:rsid w:val="00A346DE"/>
    <w:rsid w:val="00A34D92"/>
    <w:rsid w:val="00A4783C"/>
    <w:rsid w:val="00A50A92"/>
    <w:rsid w:val="00A528DF"/>
    <w:rsid w:val="00A75090"/>
    <w:rsid w:val="00A97A69"/>
    <w:rsid w:val="00AC1402"/>
    <w:rsid w:val="00AD65C3"/>
    <w:rsid w:val="00AE28FA"/>
    <w:rsid w:val="00B009E4"/>
    <w:rsid w:val="00B10DF4"/>
    <w:rsid w:val="00B254D4"/>
    <w:rsid w:val="00B31D28"/>
    <w:rsid w:val="00B547EC"/>
    <w:rsid w:val="00B61E47"/>
    <w:rsid w:val="00B65BED"/>
    <w:rsid w:val="00B72148"/>
    <w:rsid w:val="00B87EC6"/>
    <w:rsid w:val="00B90120"/>
    <w:rsid w:val="00B922F8"/>
    <w:rsid w:val="00B93666"/>
    <w:rsid w:val="00BA56A3"/>
    <w:rsid w:val="00BB4CD3"/>
    <w:rsid w:val="00BC62D6"/>
    <w:rsid w:val="00BE0DF6"/>
    <w:rsid w:val="00C01FD6"/>
    <w:rsid w:val="00C02964"/>
    <w:rsid w:val="00C04BD6"/>
    <w:rsid w:val="00C1013F"/>
    <w:rsid w:val="00C1095B"/>
    <w:rsid w:val="00C26202"/>
    <w:rsid w:val="00C43EBA"/>
    <w:rsid w:val="00C4400D"/>
    <w:rsid w:val="00C5364D"/>
    <w:rsid w:val="00C545C0"/>
    <w:rsid w:val="00C71B4E"/>
    <w:rsid w:val="00C81F64"/>
    <w:rsid w:val="00C8656D"/>
    <w:rsid w:val="00C86751"/>
    <w:rsid w:val="00C97B60"/>
    <w:rsid w:val="00CA24F0"/>
    <w:rsid w:val="00CA3925"/>
    <w:rsid w:val="00CB43F8"/>
    <w:rsid w:val="00CC1612"/>
    <w:rsid w:val="00CE7684"/>
    <w:rsid w:val="00D20FDB"/>
    <w:rsid w:val="00D45704"/>
    <w:rsid w:val="00D46289"/>
    <w:rsid w:val="00D52281"/>
    <w:rsid w:val="00D73386"/>
    <w:rsid w:val="00D85141"/>
    <w:rsid w:val="00D90782"/>
    <w:rsid w:val="00D91645"/>
    <w:rsid w:val="00DB20C3"/>
    <w:rsid w:val="00DB2575"/>
    <w:rsid w:val="00DB3967"/>
    <w:rsid w:val="00DC11FE"/>
    <w:rsid w:val="00DC2319"/>
    <w:rsid w:val="00DC3B68"/>
    <w:rsid w:val="00DE59D6"/>
    <w:rsid w:val="00DF0DDC"/>
    <w:rsid w:val="00E0008B"/>
    <w:rsid w:val="00E0154F"/>
    <w:rsid w:val="00E01A82"/>
    <w:rsid w:val="00E06367"/>
    <w:rsid w:val="00E3152E"/>
    <w:rsid w:val="00E3353D"/>
    <w:rsid w:val="00E54710"/>
    <w:rsid w:val="00E82BA3"/>
    <w:rsid w:val="00E82CAE"/>
    <w:rsid w:val="00E85D3F"/>
    <w:rsid w:val="00E96EB0"/>
    <w:rsid w:val="00EA6904"/>
    <w:rsid w:val="00EB6339"/>
    <w:rsid w:val="00EC3E84"/>
    <w:rsid w:val="00ED400F"/>
    <w:rsid w:val="00ED45C3"/>
    <w:rsid w:val="00EF183E"/>
    <w:rsid w:val="00EF2077"/>
    <w:rsid w:val="00F060BA"/>
    <w:rsid w:val="00F06B41"/>
    <w:rsid w:val="00F12C16"/>
    <w:rsid w:val="00F13E4E"/>
    <w:rsid w:val="00F16F0C"/>
    <w:rsid w:val="00F3024B"/>
    <w:rsid w:val="00F30D5B"/>
    <w:rsid w:val="00F3386C"/>
    <w:rsid w:val="00F46840"/>
    <w:rsid w:val="00F6189E"/>
    <w:rsid w:val="00F63F4F"/>
    <w:rsid w:val="00F710C8"/>
    <w:rsid w:val="00F76A25"/>
    <w:rsid w:val="00F77746"/>
    <w:rsid w:val="00F85435"/>
    <w:rsid w:val="00F85CA1"/>
    <w:rsid w:val="00F978DC"/>
    <w:rsid w:val="00FA4D72"/>
    <w:rsid w:val="00FB05DE"/>
    <w:rsid w:val="00FB3379"/>
    <w:rsid w:val="00FD351A"/>
    <w:rsid w:val="00FD7BAD"/>
    <w:rsid w:val="00FE5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710F7B6"/>
  <w15:chartTrackingRefBased/>
  <w15:docId w15:val="{732E710C-6952-40D8-808D-74E515F8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04040" w:themeColor="text1" w:themeTint="BF"/>
        <w:sz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0137A"/>
    <w:rPr>
      <w:sz w:val="22"/>
    </w:rPr>
  </w:style>
  <w:style w:type="paragraph" w:styleId="1">
    <w:name w:val="heading 1"/>
    <w:basedOn w:val="a0"/>
    <w:next w:val="a0"/>
    <w:link w:val="10"/>
    <w:uiPriority w:val="9"/>
    <w:qFormat/>
    <w:pPr>
      <w:keepNext/>
      <w:keepLines/>
      <w:spacing w:before="600" w:after="240" w:line="240" w:lineRule="auto"/>
      <w:outlineLvl w:val="0"/>
    </w:pPr>
    <w:rPr>
      <w:b/>
      <w:bCs/>
      <w:caps/>
      <w:color w:val="1F4E79" w:themeColor="accent1" w:themeShade="80"/>
      <w:sz w:val="28"/>
    </w:rPr>
  </w:style>
  <w:style w:type="paragraph" w:styleId="2">
    <w:name w:val="heading 2"/>
    <w:basedOn w:val="a0"/>
    <w:next w:val="a0"/>
    <w:link w:val="20"/>
    <w:uiPriority w:val="9"/>
    <w:unhideWhenUsed/>
    <w:qFormat/>
    <w:pPr>
      <w:keepNext/>
      <w:keepLines/>
      <w:numPr>
        <w:numId w:val="4"/>
      </w:numPr>
      <w:spacing w:before="360" w:after="120" w:line="240" w:lineRule="auto"/>
      <w:outlineLvl w:val="1"/>
    </w:pPr>
    <w:rPr>
      <w:b/>
      <w:bCs/>
      <w:color w:val="5B9BD5" w:themeColor="accent1"/>
      <w:sz w:val="24"/>
    </w:rPr>
  </w:style>
  <w:style w:type="paragraph" w:styleId="3">
    <w:name w:val="heading 3"/>
    <w:basedOn w:val="a0"/>
    <w:next w:val="a0"/>
    <w:link w:val="30"/>
    <w:uiPriority w:val="9"/>
    <w:unhideWhenUsed/>
    <w:qFormat/>
    <w:rsid w:val="00F12C16"/>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タイトル"/>
    <w:basedOn w:val="a0"/>
    <w:next w:val="a0"/>
    <w:link w:val="a5"/>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a5">
    <w:name w:val="タイトルの文字"/>
    <w:basedOn w:val="a1"/>
    <w:link w:val="a4"/>
    <w:uiPriority w:val="10"/>
    <w:rPr>
      <w:rFonts w:asciiTheme="majorHAnsi" w:eastAsiaTheme="majorEastAsia" w:hAnsiTheme="majorHAnsi" w:cstheme="majorBidi"/>
      <w:caps/>
      <w:color w:val="1F4E79" w:themeColor="accent1" w:themeShade="80"/>
      <w:kern w:val="28"/>
      <w:sz w:val="38"/>
    </w:rPr>
  </w:style>
  <w:style w:type="table" w:styleId="a6">
    <w:name w:val="Table Grid"/>
    <w:basedOn w:val="a2"/>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サブタイトル"/>
    <w:basedOn w:val="a0"/>
    <w:next w:val="a0"/>
    <w:link w:val="a8"/>
    <w:uiPriority w:val="11"/>
    <w:qFormat/>
    <w:pPr>
      <w:numPr>
        <w:ilvl w:val="1"/>
      </w:numPr>
      <w:pBdr>
        <w:left w:val="double" w:sz="18" w:space="4" w:color="1F4E79" w:themeColor="accent1" w:themeShade="80"/>
      </w:pBdr>
      <w:spacing w:before="80" w:after="0" w:line="280" w:lineRule="exact"/>
    </w:pPr>
    <w:rPr>
      <w:b/>
      <w:bCs/>
      <w:color w:val="5B9BD5" w:themeColor="accent1"/>
      <w:sz w:val="24"/>
    </w:rPr>
  </w:style>
  <w:style w:type="character" w:customStyle="1" w:styleId="a8">
    <w:name w:val="サブタイトル文字"/>
    <w:basedOn w:val="a1"/>
    <w:link w:val="a7"/>
    <w:uiPriority w:val="11"/>
    <w:rPr>
      <w:b/>
      <w:bCs/>
      <w:color w:val="5B9BD5" w:themeColor="accent1"/>
      <w:sz w:val="24"/>
    </w:rPr>
  </w:style>
  <w:style w:type="character" w:customStyle="1" w:styleId="10">
    <w:name w:val="見出し 1 (文字)"/>
    <w:basedOn w:val="a1"/>
    <w:link w:val="1"/>
    <w:uiPriority w:val="9"/>
    <w:rPr>
      <w:b/>
      <w:bCs/>
      <w:caps/>
      <w:color w:val="1F4E79" w:themeColor="accent1" w:themeShade="80"/>
      <w:sz w:val="28"/>
    </w:rPr>
  </w:style>
  <w:style w:type="table" w:customStyle="1" w:styleId="a9">
    <w:name w:val="ヒントの表"/>
    <w:basedOn w:val="a2"/>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aa">
    <w:name w:val="ヒントのテキスト"/>
    <w:basedOn w:val="a0"/>
    <w:uiPriority w:val="99"/>
    <w:pPr>
      <w:spacing w:after="160" w:line="264" w:lineRule="auto"/>
      <w:ind w:right="576"/>
    </w:pPr>
    <w:rPr>
      <w:i/>
      <w:iCs/>
      <w:color w:val="7F7F7F" w:themeColor="text1" w:themeTint="80"/>
      <w:sz w:val="16"/>
    </w:rPr>
  </w:style>
  <w:style w:type="character" w:styleId="ab">
    <w:name w:val="Placeholder Text"/>
    <w:basedOn w:val="a1"/>
    <w:uiPriority w:val="99"/>
    <w:semiHidden/>
    <w:rPr>
      <w:color w:val="808080"/>
    </w:rPr>
  </w:style>
  <w:style w:type="paragraph" w:customStyle="1" w:styleId="ac">
    <w:name w:val="間隔なし"/>
    <w:uiPriority w:val="36"/>
    <w:qFormat/>
    <w:pPr>
      <w:spacing w:after="0" w:line="240" w:lineRule="auto"/>
    </w:pPr>
  </w:style>
  <w:style w:type="character" w:customStyle="1" w:styleId="20">
    <w:name w:val="見出し 2 (文字)"/>
    <w:basedOn w:val="a1"/>
    <w:link w:val="2"/>
    <w:uiPriority w:val="9"/>
    <w:rPr>
      <w:b/>
      <w:bCs/>
      <w:color w:val="5B9BD5" w:themeColor="accent1"/>
      <w:sz w:val="24"/>
    </w:rPr>
  </w:style>
  <w:style w:type="paragraph" w:customStyle="1" w:styleId="a">
    <w:name w:val="箇条書きリスト"/>
    <w:basedOn w:val="a0"/>
    <w:uiPriority w:val="1"/>
    <w:unhideWhenUsed/>
    <w:qFormat/>
    <w:pPr>
      <w:numPr>
        <w:numId w:val="2"/>
      </w:numPr>
      <w:spacing w:after="60"/>
    </w:pPr>
  </w:style>
  <w:style w:type="paragraph" w:styleId="ad">
    <w:name w:val="header"/>
    <w:basedOn w:val="a0"/>
    <w:link w:val="ae"/>
    <w:uiPriority w:val="99"/>
    <w:unhideWhenUsed/>
    <w:pPr>
      <w:tabs>
        <w:tab w:val="center" w:pos="4680"/>
        <w:tab w:val="right" w:pos="9360"/>
      </w:tabs>
      <w:spacing w:after="0" w:line="240" w:lineRule="auto"/>
    </w:pPr>
  </w:style>
  <w:style w:type="character" w:customStyle="1" w:styleId="ae">
    <w:name w:val="ヘッダー (文字)"/>
    <w:basedOn w:val="a1"/>
    <w:link w:val="ad"/>
    <w:uiPriority w:val="99"/>
  </w:style>
  <w:style w:type="paragraph" w:styleId="af">
    <w:name w:val="footer"/>
    <w:basedOn w:val="a0"/>
    <w:link w:val="af0"/>
    <w:uiPriority w:val="99"/>
    <w:unhideWhenUsed/>
    <w:pPr>
      <w:spacing w:before="200" w:after="0" w:line="240" w:lineRule="auto"/>
      <w:contextualSpacing/>
      <w:jc w:val="right"/>
    </w:pPr>
    <w:rPr>
      <w:rFonts w:asciiTheme="majorHAnsi" w:eastAsiaTheme="majorEastAsia" w:hAnsiTheme="majorHAnsi" w:cstheme="majorBidi"/>
      <w:noProof/>
      <w:color w:val="1F4E79" w:themeColor="accent1" w:themeShade="80"/>
      <w:sz w:val="20"/>
    </w:rPr>
  </w:style>
  <w:style w:type="character" w:customStyle="1" w:styleId="af0">
    <w:name w:val="フッター (文字)"/>
    <w:basedOn w:val="a1"/>
    <w:link w:val="af"/>
    <w:uiPriority w:val="99"/>
    <w:rPr>
      <w:rFonts w:asciiTheme="majorHAnsi" w:eastAsiaTheme="majorEastAsia" w:hAnsiTheme="majorHAnsi" w:cstheme="majorBidi"/>
      <w:noProof/>
      <w:color w:val="1F4E79" w:themeColor="accent1" w:themeShade="80"/>
      <w:sz w:val="20"/>
    </w:rPr>
  </w:style>
  <w:style w:type="table" w:customStyle="1" w:styleId="41">
    <w:name w:val="罫線の表 4 アクセント 1"/>
    <w:basedOn w:val="a2"/>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af1">
    <w:name w:val="罫線の表  (淡)"/>
    <w:basedOn w:val="a2"/>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f2">
    <w:name w:val="プロジェクト範囲の表"/>
    <w:basedOn w:val="a2"/>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customStyle="1" w:styleId="af3">
    <w:name w:val="脚注テキスト"/>
    <w:basedOn w:val="a0"/>
    <w:link w:val="af4"/>
    <w:uiPriority w:val="12"/>
    <w:unhideWhenUsed/>
    <w:pPr>
      <w:spacing w:before="140" w:after="0" w:line="240" w:lineRule="auto"/>
    </w:pPr>
    <w:rPr>
      <w:i/>
      <w:iCs/>
      <w:sz w:val="14"/>
    </w:rPr>
  </w:style>
  <w:style w:type="character" w:customStyle="1" w:styleId="af4">
    <w:name w:val="脚注テキストの文字"/>
    <w:basedOn w:val="a1"/>
    <w:link w:val="af3"/>
    <w:uiPriority w:val="12"/>
    <w:rPr>
      <w:i/>
      <w:iCs/>
      <w:sz w:val="14"/>
    </w:rPr>
  </w:style>
  <w:style w:type="paragraph" w:styleId="af5">
    <w:name w:val="List Paragraph"/>
    <w:basedOn w:val="a0"/>
    <w:uiPriority w:val="34"/>
    <w:unhideWhenUsed/>
    <w:qFormat/>
    <w:rsid w:val="00C1013F"/>
    <w:pPr>
      <w:ind w:leftChars="400" w:left="840"/>
    </w:pPr>
  </w:style>
  <w:style w:type="paragraph" w:styleId="af6">
    <w:name w:val="Balloon Text"/>
    <w:basedOn w:val="a0"/>
    <w:link w:val="af7"/>
    <w:uiPriority w:val="99"/>
    <w:semiHidden/>
    <w:unhideWhenUsed/>
    <w:rsid w:val="002A3162"/>
    <w:pPr>
      <w:spacing w:after="0" w:line="240" w:lineRule="auto"/>
    </w:pPr>
    <w:rPr>
      <w:rFonts w:asciiTheme="majorHAnsi" w:eastAsiaTheme="majorEastAsia" w:hAnsiTheme="majorHAnsi" w:cstheme="majorBidi"/>
      <w:szCs w:val="18"/>
    </w:rPr>
  </w:style>
  <w:style w:type="character" w:customStyle="1" w:styleId="af7">
    <w:name w:val="吹き出し (文字)"/>
    <w:basedOn w:val="a1"/>
    <w:link w:val="af6"/>
    <w:uiPriority w:val="99"/>
    <w:semiHidden/>
    <w:rsid w:val="002A3162"/>
    <w:rPr>
      <w:rFonts w:asciiTheme="majorHAnsi" w:eastAsiaTheme="majorEastAsia" w:hAnsiTheme="majorHAnsi" w:cstheme="majorBidi"/>
      <w:szCs w:val="18"/>
    </w:rPr>
  </w:style>
  <w:style w:type="character" w:customStyle="1" w:styleId="30">
    <w:name w:val="見出し 3 (文字)"/>
    <w:basedOn w:val="a1"/>
    <w:link w:val="3"/>
    <w:uiPriority w:val="9"/>
    <w:rsid w:val="00F12C1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kamatsu2313\AppData\Roaming\Microsoft\Templates\&#12503;&#12525;&#12472;&#12455;&#12463;&#12488;&#12398;&#12473;&#12467;&#12540;&#12503;.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E371770-17E6-4153-B66C-5ABDCB7E1816}">
  <ds:schemaRefs>
    <ds:schemaRef ds:uri="http://schemas.microsoft.com/sharepoint/v3/contenttype/forms"/>
  </ds:schemaRefs>
</ds:datastoreItem>
</file>

<file path=customXml/itemProps2.xml><?xml version="1.0" encoding="utf-8"?>
<ds:datastoreItem xmlns:ds="http://schemas.openxmlformats.org/officeDocument/2006/customXml" ds:itemID="{B359796B-6755-415F-A8E6-6EAE6B63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プロジェクトのスコープ</Template>
  <TotalTime>603</TotalTime>
  <Pages>2</Pages>
  <Words>233</Words>
  <Characters>1329</Characters>
  <Application>Microsoft Office Word</Application>
  <DocSecurity>0</DocSecurity>
  <Lines>11</Lines>
  <Paragraphs>3</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11</vt:i4>
      </vt:variant>
    </vt:vector>
  </HeadingPairs>
  <TitlesOfParts>
    <vt:vector size="13" baseType="lpstr">
      <vt:lpstr/>
      <vt:lpstr/>
      <vt:lpstr>概要</vt:lpstr>
      <vt:lpstr>    プロジェクトの背景および説明</vt:lpstr>
      <vt:lpstr>    プロジェクトの範囲</vt:lpstr>
      <vt:lpstr>    高レベルな要件</vt:lpstr>
      <vt:lpstr>    成果物</vt:lpstr>
      <vt:lpstr>    関係当事者</vt:lpstr>
      <vt:lpstr>    関係するビジネス プロセスまたはシステム</vt:lpstr>
      <vt:lpstr>    範囲からの特定の除外</vt:lpstr>
      <vt:lpstr>    導入プラン</vt:lpstr>
      <vt:lpstr>    大まかなタイムライン/スケジュール</vt:lpstr>
      <vt:lpstr>続行する承認および権限</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髙松 裕香</dc:creator>
  <cp:keywords/>
  <dc:description/>
  <cp:lastModifiedBy>五十嵐 美柚</cp:lastModifiedBy>
  <cp:revision>25</cp:revision>
  <cp:lastPrinted>2023-02-28T02:35:00Z</cp:lastPrinted>
  <dcterms:created xsi:type="dcterms:W3CDTF">2023-02-27T00:23:00Z</dcterms:created>
  <dcterms:modified xsi:type="dcterms:W3CDTF">2023-02-28T07:13:00Z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TC029278139991</vt:lpwstr>
  </property>
</Properties>
</file>