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F0390" w:rsidRPr="00E01A82" w:rsidRDefault="00BA56A3" w:rsidP="00E01A82">
      <w:pPr>
        <w:pStyle w:val="a4"/>
        <w:spacing w:line="500" w:lineRule="exact"/>
        <w:rPr>
          <w:rFonts w:ascii="Meiryo UI" w:eastAsia="Meiryo UI" w:hAnsi="Meiryo UI" w:cs="Meiryo UI"/>
          <w:sz w:val="44"/>
          <w:szCs w:val="46"/>
        </w:rPr>
      </w:pPr>
      <w:r w:rsidRPr="00B72148">
        <w:rPr>
          <w:rFonts w:ascii="Meiryo UI" w:eastAsia="Meiryo UI" w:hAnsi="Meiryo UI" w:cs="Meiryo UI" w:hint="eastAsia"/>
          <w:sz w:val="44"/>
          <w:szCs w:val="46"/>
        </w:rPr>
        <w:t>施設サービス利用時の</w:t>
      </w:r>
      <w:r w:rsidR="00632672" w:rsidRPr="00B72148">
        <w:rPr>
          <w:rFonts w:ascii="Meiryo UI" w:eastAsia="Meiryo UI" w:hAnsi="Meiryo UI" w:cs="Meiryo UI" w:hint="eastAsia"/>
          <w:sz w:val="44"/>
          <w:szCs w:val="46"/>
        </w:rPr>
        <w:t>負担限度額の申請について</w:t>
      </w:r>
    </w:p>
    <w:p w:rsidR="009B51C2" w:rsidRPr="00872D48" w:rsidRDefault="009B53D1" w:rsidP="002C0E3F">
      <w:pPr>
        <w:pStyle w:val="2"/>
        <w:numPr>
          <w:ilvl w:val="0"/>
          <w:numId w:val="0"/>
        </w:numPr>
        <w:spacing w:before="240" w:afterLines="100" w:after="240"/>
        <w:rPr>
          <w:rFonts w:asciiTheme="majorEastAsia" w:eastAsiaTheme="majorEastAsia" w:hAnsiTheme="majorEastAsia" w:cs="Meiryo UI"/>
          <w:color w:val="2E74B5" w:themeColor="accent1" w:themeShade="BF"/>
          <w:sz w:val="32"/>
          <w:szCs w:val="32"/>
        </w:rPr>
      </w:pPr>
      <w:r w:rsidRPr="009B53D1">
        <w:rPr>
          <w:rFonts w:asciiTheme="majorEastAsia" w:eastAsiaTheme="majorEastAsia" w:hAnsiTheme="majorEastAsia" w:cs="Meiryo UI"/>
          <w:noProof/>
          <w:color w:val="2E74B5" w:themeColor="accent1" w:themeShade="BF"/>
          <w:sz w:val="32"/>
          <w:szCs w:val="32"/>
        </w:rPr>
        <mc:AlternateContent>
          <mc:Choice Requires="wps">
            <w:drawing>
              <wp:anchor distT="45720" distB="45720" distL="114300" distR="114300" simplePos="0" relativeHeight="251711488" behindDoc="0" locked="0" layoutInCell="1" allowOverlap="1">
                <wp:simplePos x="0" y="0"/>
                <wp:positionH relativeFrom="margin">
                  <wp:posOffset>4722040</wp:posOffset>
                </wp:positionH>
                <wp:positionV relativeFrom="paragraph">
                  <wp:posOffset>159385</wp:posOffset>
                </wp:positionV>
                <wp:extent cx="1323833" cy="272955"/>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3833" cy="272955"/>
                        </a:xfrm>
                        <a:prstGeom prst="rect">
                          <a:avLst/>
                        </a:prstGeom>
                        <a:solidFill>
                          <a:srgbClr val="0070C0"/>
                        </a:solidFill>
                        <a:ln w="9525">
                          <a:noFill/>
                          <a:miter lim="800000"/>
                          <a:headEnd/>
                          <a:tailEnd/>
                        </a:ln>
                      </wps:spPr>
                      <wps:txbx>
                        <w:txbxContent>
                          <w:p w:rsidR="009B53D1" w:rsidRPr="00F91A0F" w:rsidRDefault="009B53D1">
                            <w:pPr>
                              <w:rPr>
                                <w:color w:val="FFFFFF" w:themeColor="background1"/>
                              </w:rPr>
                            </w:pPr>
                            <w:r w:rsidRPr="00F91A0F">
                              <w:rPr>
                                <w:rFonts w:hint="eastAsia"/>
                                <w:b/>
                                <w:color w:val="FFFFFF" w:themeColor="background1"/>
                                <w:sz w:val="21"/>
                                <w:szCs w:val="21"/>
                              </w:rPr>
                              <w:t>令和６年８月から</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margin-left:371.8pt;margin-top:12.55pt;width:104.25pt;height:21.5pt;z-index:2517114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" fillcolor="#0070c0" stroked="f">
                <v:textbox>
                  <w:txbxContent>
                    <w:p w:rsidR="009B53D1" w:rsidRPr="00F91A0F" w:rsidRDefault="009B53D1">
                      <w:pPr>
                        <w:rPr>
                          <w:color w:val="FFFFFF" w:themeColor="background1"/>
                        </w:rPr>
                      </w:pPr>
                      <w:r w:rsidRPr="00F91A0F">
                        <w:rPr>
                          <w:rFonts w:hint="eastAsia"/>
                          <w:b/>
                          <w:color w:val="FFFFFF" w:themeColor="background1"/>
                          <w:sz w:val="21"/>
                          <w:szCs w:val="21"/>
                        </w:rPr>
                        <w:t>令和６年８月から</w:t>
                      </w:r>
                    </w:p>
                  </w:txbxContent>
                </v:textbox>
                <w10:wrap anchorx="margin"/>
              </v:shape>
            </w:pict>
          </mc:Fallback>
        </mc:AlternateContent>
      </w:r>
      <w:r w:rsidR="00A01E59" w:rsidRPr="00872D48">
        <w:rPr>
          <w:rFonts w:hint="eastAsia"/>
          <w:b w:val="0"/>
          <w:noProof/>
          <w:color w:val="2E74B5" w:themeColor="accent1" w:themeShade="BF"/>
          <w:sz w:val="32"/>
          <w:szCs w:val="32"/>
        </w:rPr>
        <mc:AlternateContent>
          <mc:Choice Requires="wps">
            <w:drawing>
              <wp:anchor distT="0" distB="0" distL="114300" distR="114300" simplePos="0" relativeHeight="251678720" behindDoc="1" locked="0" layoutInCell="1" allowOverlap="1" wp14:anchorId="1D8EFE69" wp14:editId="11C2B925">
                <wp:simplePos x="0" y="0"/>
                <wp:positionH relativeFrom="margin">
                  <wp:posOffset>-247650</wp:posOffset>
                </wp:positionH>
                <wp:positionV relativeFrom="paragraph">
                  <wp:posOffset>133985</wp:posOffset>
                </wp:positionV>
                <wp:extent cx="3400425" cy="332740"/>
                <wp:effectExtent l="0" t="0" r="28575" b="10160"/>
                <wp:wrapNone/>
                <wp:docPr id="13" name="角丸四角形 13"/>
                <wp:cNvGraphicFramePr/>
                <a:graphic xmlns:a="http://schemas.openxmlformats.org/drawingml/2006/main">
                  <a:graphicData uri="http://schemas.microsoft.com/office/word/2010/wordprocessingShape">
                    <wps:wsp>
                      <wps:cNvSpPr/>
                      <wps:spPr>
                        <a:xfrm>
                          <a:off x="0" y="0"/>
                          <a:ext cx="3400425" cy="332740"/>
                        </a:xfrm>
                        <a:prstGeom prst="roundRect">
                          <a:avLst/>
                        </a:prstGeom>
                        <a:noFill/>
                        <a:ln w="25400" cap="flat" cmpd="sng" algn="ctr">
                          <a:solidFill>
                            <a:schemeClr val="accent1">
                              <a:lumMod val="75000"/>
                            </a:scheme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5E41EC2" id="角丸四角形 13" o:spid="_x0000_s1026" style="position:absolute;left:0;text-align:left;margin-left:-19.5pt;margin-top:10.55pt;width:267.75pt;height:26.2pt;z-index:-2516377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" filled="f" strokecolor="#2e74b5 [2404]" strokeweight="2pt">
                <v:stroke joinstyle="miter"/>
                <w10:wrap anchorx="margin"/>
              </v:roundrect>
            </w:pict>
          </mc:Fallback>
        </mc:AlternateContent>
      </w:r>
      <w:r w:rsidR="00112338" w:rsidRPr="00872D48">
        <w:rPr>
          <w:rFonts w:asciiTheme="majorEastAsia" w:eastAsiaTheme="majorEastAsia" w:hAnsiTheme="majorEastAsia" w:cs="Meiryo UI" w:hint="eastAsia"/>
          <w:color w:val="2E74B5" w:themeColor="accent1" w:themeShade="BF"/>
          <w:sz w:val="32"/>
          <w:szCs w:val="32"/>
        </w:rPr>
        <w:t>介護保険限度額の認定について</w:t>
      </w:r>
    </w:p>
    <w:p w:rsidR="003F0371" w:rsidRPr="00E01A82" w:rsidRDefault="00B31D28" w:rsidP="00C828B9">
      <w:pPr>
        <w:spacing w:beforeLines="50" w:before="120" w:after="0"/>
        <w:ind w:leftChars="-157" w:left="-283" w:rightChars="-340" w:right="-612" w:firstLineChars="100" w:firstLine="200"/>
        <w:rPr>
          <w:color w:val="auto"/>
          <w:sz w:val="20"/>
        </w:rPr>
      </w:pPr>
      <w:r w:rsidRPr="00E01A82">
        <w:rPr>
          <w:rFonts w:hint="eastAsia"/>
          <w:color w:val="auto"/>
          <w:sz w:val="20"/>
        </w:rPr>
        <w:t>介護保険施設（介護老人福祉施設</w:t>
      </w:r>
      <w:r w:rsidR="00632672" w:rsidRPr="00E01A82">
        <w:rPr>
          <w:rFonts w:hint="eastAsia"/>
          <w:color w:val="auto"/>
          <w:sz w:val="20"/>
        </w:rPr>
        <w:t>、介護老人保健施設、</w:t>
      </w:r>
      <w:r w:rsidR="00385246" w:rsidRPr="00E01A82">
        <w:rPr>
          <w:rFonts w:hint="eastAsia"/>
          <w:color w:val="auto"/>
          <w:sz w:val="20"/>
        </w:rPr>
        <w:t>介護医療院</w:t>
      </w:r>
      <w:r w:rsidR="00632672" w:rsidRPr="00E01A82">
        <w:rPr>
          <w:rFonts w:hint="eastAsia"/>
          <w:color w:val="auto"/>
          <w:sz w:val="20"/>
        </w:rPr>
        <w:t>）や</w:t>
      </w:r>
      <w:r w:rsidR="003F0371" w:rsidRPr="00E01A82">
        <w:rPr>
          <w:rFonts w:hint="eastAsia"/>
          <w:color w:val="auto"/>
          <w:sz w:val="20"/>
        </w:rPr>
        <w:t>ショートステイを利用し</w:t>
      </w:r>
      <w:r w:rsidRPr="00E01A82">
        <w:rPr>
          <w:rFonts w:hint="eastAsia"/>
          <w:color w:val="auto"/>
          <w:sz w:val="20"/>
        </w:rPr>
        <w:t>た時に、</w:t>
      </w:r>
      <w:r w:rsidR="003F0371" w:rsidRPr="00E01A82">
        <w:rPr>
          <w:rFonts w:hint="eastAsia"/>
          <w:color w:val="auto"/>
          <w:sz w:val="20"/>
        </w:rPr>
        <w:t>サービスの１割（２割</w:t>
      </w:r>
      <w:r w:rsidR="006234BB" w:rsidRPr="00E01A82">
        <w:rPr>
          <w:rFonts w:hint="eastAsia"/>
          <w:color w:val="auto"/>
          <w:sz w:val="20"/>
        </w:rPr>
        <w:t>、３割</w:t>
      </w:r>
      <w:r w:rsidR="003F0371" w:rsidRPr="00E01A82">
        <w:rPr>
          <w:rFonts w:hint="eastAsia"/>
          <w:color w:val="auto"/>
          <w:sz w:val="20"/>
        </w:rPr>
        <w:t>）に加えて、食費、居住費、日常生活費を施設</w:t>
      </w:r>
      <w:r w:rsidR="00FB05DE" w:rsidRPr="00E01A82">
        <w:rPr>
          <w:rFonts w:hint="eastAsia"/>
          <w:color w:val="auto"/>
          <w:sz w:val="20"/>
        </w:rPr>
        <w:t>に</w:t>
      </w:r>
      <w:r w:rsidR="003F0371" w:rsidRPr="00E01A82">
        <w:rPr>
          <w:rFonts w:hint="eastAsia"/>
          <w:color w:val="auto"/>
          <w:sz w:val="20"/>
        </w:rPr>
        <w:t>支払い</w:t>
      </w:r>
      <w:r w:rsidR="00FB05DE" w:rsidRPr="00E01A82">
        <w:rPr>
          <w:rFonts w:hint="eastAsia"/>
          <w:color w:val="auto"/>
          <w:sz w:val="20"/>
        </w:rPr>
        <w:t>ます</w:t>
      </w:r>
      <w:r w:rsidR="003F0371" w:rsidRPr="00E01A82">
        <w:rPr>
          <w:rFonts w:hint="eastAsia"/>
          <w:color w:val="auto"/>
          <w:sz w:val="20"/>
        </w:rPr>
        <w:t>。</w:t>
      </w:r>
    </w:p>
    <w:p w:rsidR="00ED45C3" w:rsidRPr="00872D48" w:rsidRDefault="00B31D28" w:rsidP="00C828B9">
      <w:pPr>
        <w:spacing w:afterLines="50" w:after="120"/>
        <w:ind w:leftChars="-157" w:left="-283" w:rightChars="-340" w:right="-612" w:firstLineChars="100" w:firstLine="200"/>
        <w:rPr>
          <w:color w:val="auto"/>
          <w:sz w:val="24"/>
          <w:szCs w:val="24"/>
        </w:rPr>
      </w:pPr>
      <w:r w:rsidRPr="00E01A82">
        <w:rPr>
          <w:rFonts w:hint="eastAsia"/>
          <w:color w:val="auto"/>
          <w:sz w:val="20"/>
        </w:rPr>
        <w:t>住民税が非課税</w:t>
      </w:r>
      <w:r w:rsidR="00CA3925" w:rsidRPr="00E01A82">
        <w:rPr>
          <w:rFonts w:hint="eastAsia"/>
          <w:color w:val="auto"/>
          <w:sz w:val="20"/>
        </w:rPr>
        <w:t>世帯でかつ預貯金等が限度額以下の</w:t>
      </w:r>
      <w:r w:rsidRPr="00E01A82">
        <w:rPr>
          <w:rFonts w:hint="eastAsia"/>
          <w:color w:val="auto"/>
          <w:sz w:val="20"/>
        </w:rPr>
        <w:t>方は</w:t>
      </w:r>
      <w:r w:rsidR="00FB05DE" w:rsidRPr="00E01A82">
        <w:rPr>
          <w:rFonts w:hint="eastAsia"/>
          <w:color w:val="auto"/>
          <w:sz w:val="20"/>
        </w:rPr>
        <w:t>、</w:t>
      </w:r>
      <w:r w:rsidRPr="00E01A82">
        <w:rPr>
          <w:rFonts w:hint="eastAsia"/>
          <w:color w:val="auto"/>
          <w:sz w:val="20"/>
        </w:rPr>
        <w:t>申請により食費・居住費について、所得に応じた</w:t>
      </w:r>
      <w:r w:rsidR="00305A50" w:rsidRPr="00E01A82">
        <w:rPr>
          <w:rFonts w:hint="eastAsia"/>
          <w:color w:val="auto"/>
          <w:sz w:val="20"/>
        </w:rPr>
        <w:t>自己負担の</w:t>
      </w:r>
      <w:r w:rsidR="00FB05DE" w:rsidRPr="00E01A82">
        <w:rPr>
          <w:rFonts w:hint="eastAsia"/>
          <w:color w:val="auto"/>
          <w:sz w:val="20"/>
        </w:rPr>
        <w:t>限度額が設定され</w:t>
      </w:r>
      <w:r w:rsidR="00CA3925" w:rsidRPr="00E01A82">
        <w:rPr>
          <w:rFonts w:hint="eastAsia"/>
          <w:color w:val="auto"/>
          <w:sz w:val="20"/>
        </w:rPr>
        <w:t>ます。</w:t>
      </w:r>
    </w:p>
    <w:tbl>
      <w:tblPr>
        <w:tblStyle w:val="af2"/>
        <w:tblW w:w="10065" w:type="dxa"/>
        <w:tblInd w:w="-289" w:type="dxa"/>
        <w:tblLook w:val="04A0" w:firstRow="1" w:lastRow="0" w:firstColumn="1" w:lastColumn="0" w:noHBand="0" w:noVBand="1"/>
      </w:tblPr>
      <w:tblGrid>
        <w:gridCol w:w="1560"/>
        <w:gridCol w:w="709"/>
        <w:gridCol w:w="1701"/>
        <w:gridCol w:w="1559"/>
        <w:gridCol w:w="1276"/>
        <w:gridCol w:w="992"/>
        <w:gridCol w:w="1134"/>
        <w:gridCol w:w="1134"/>
      </w:tblGrid>
      <w:tr w:rsidR="00ED45C3" w:rsidTr="00C828B9">
        <w:trPr>
          <w:cnfStyle w:val="100000000000" w:firstRow="1" w:lastRow="0" w:firstColumn="0" w:lastColumn="0" w:oddVBand="0" w:evenVBand="0" w:oddHBand="0" w:evenHBand="0" w:firstRowFirstColumn="0" w:firstRowLastColumn="0" w:lastRowFirstColumn="0" w:lastRowLastColumn="0"/>
          <w:trHeight w:val="319"/>
        </w:trPr>
        <w:tc>
          <w:tcPr>
            <w:tcW w:w="2269" w:type="dxa"/>
            <w:gridSpan w:val="2"/>
            <w:vMerge w:val="restart"/>
            <w:tcBorders>
              <w:bottom w:val="single" w:sz="4" w:space="0" w:color="5B9BD5" w:themeColor="accent1"/>
            </w:tcBorders>
          </w:tcPr>
          <w:p w:rsidR="00ED45C3" w:rsidRPr="005643FE" w:rsidRDefault="00C828B9" w:rsidP="00540E9F">
            <w:pPr>
              <w:spacing w:before="0" w:after="0"/>
              <w:rPr>
                <w:rFonts w:ascii="HGSｺﾞｼｯｸM" w:eastAsia="HGSｺﾞｼｯｸM"/>
                <w:b w:val="0"/>
                <w:sz w:val="24"/>
                <w:szCs w:val="24"/>
              </w:rPr>
            </w:pPr>
            <w:r>
              <w:rPr>
                <w:rFonts w:ascii="HGSｺﾞｼｯｸM" w:eastAsia="HGSｺﾞｼｯｸM" w:hint="eastAsia"/>
                <w:noProof/>
                <w:sz w:val="24"/>
                <w:szCs w:val="24"/>
              </w:rPr>
              <mc:AlternateContent>
                <mc:Choice Requires="wps">
                  <w:drawing>
                    <wp:anchor distT="0" distB="0" distL="114300" distR="114300" simplePos="0" relativeHeight="251709440" behindDoc="0" locked="0" layoutInCell="1" allowOverlap="1" wp14:anchorId="23D59921" wp14:editId="54604088">
                      <wp:simplePos x="0" y="0"/>
                      <wp:positionH relativeFrom="column">
                        <wp:posOffset>-64135</wp:posOffset>
                      </wp:positionH>
                      <wp:positionV relativeFrom="paragraph">
                        <wp:posOffset>-216535</wp:posOffset>
                      </wp:positionV>
                      <wp:extent cx="1304925" cy="266700"/>
                      <wp:effectExtent l="0" t="0" r="9525" b="0"/>
                      <wp:wrapNone/>
                      <wp:docPr id="23" name="テキスト ボックス 23"/>
                      <wp:cNvGraphicFramePr/>
                      <a:graphic xmlns:a="http://schemas.openxmlformats.org/drawingml/2006/main">
                        <a:graphicData uri="http://schemas.microsoft.com/office/word/2010/wordprocessingShape">
                          <wps:wsp>
                            <wps:cNvSpPr txBox="1"/>
                            <wps:spPr>
                              <a:xfrm>
                                <a:off x="0" y="0"/>
                                <a:ext cx="1304925" cy="266700"/>
                              </a:xfrm>
                              <a:prstGeom prst="rect">
                                <a:avLst/>
                              </a:prstGeom>
                              <a:solidFill>
                                <a:schemeClr val="accent1">
                                  <a:lumMod val="20000"/>
                                  <a:lumOff val="80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D45C3" w:rsidRPr="00872D48" w:rsidRDefault="00ED45C3" w:rsidP="00ED45C3">
                                  <w:pPr>
                                    <w:jc w:val="center"/>
                                    <w:rPr>
                                      <w:b/>
                                      <w:color w:val="auto"/>
                                      <w:sz w:val="24"/>
                                      <w:szCs w:val="24"/>
                                    </w:rPr>
                                  </w:pPr>
                                  <w:r w:rsidRPr="00872D48">
                                    <w:rPr>
                                      <w:rFonts w:hint="eastAsia"/>
                                      <w:b/>
                                      <w:color w:val="auto"/>
                                      <w:sz w:val="24"/>
                                      <w:szCs w:val="24"/>
                                    </w:rPr>
                                    <w:t>利用者</w:t>
                                  </w:r>
                                  <w:r w:rsidRPr="00872D48">
                                    <w:rPr>
                                      <w:b/>
                                      <w:color w:val="auto"/>
                                      <w:sz w:val="24"/>
                                      <w:szCs w:val="24"/>
                                    </w:rPr>
                                    <w:t>負担段階</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3D59921" id="_x0000_t202" coordsize="21600,21600" o:spt="202" path="m,l,21600r21600,l21600,xe">
                      <v:stroke joinstyle="miter"/>
                      <v:path gradientshapeok="t" o:connecttype="rect"/>
                    </v:shapetype>
                    <v:shape id="テキスト ボックス 23" o:spid="_x0000_s1026" type="#_x0000_t202" style="position:absolute;margin-left:-5.05pt;margin-top:-17.05pt;width:102.75pt;height:21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" fillcolor="#deeaf6 [660]" stroked="f" strokeweight=".5pt">
                      <v:textbox>
                        <w:txbxContent>
                          <w:p w:rsidR="00ED45C3" w:rsidRPr="00872D48" w:rsidRDefault="00ED45C3" w:rsidP="00ED45C3">
                            <w:pPr>
                              <w:jc w:val="center"/>
                              <w:rPr>
                                <w:b/>
                                <w:color w:val="auto"/>
                                <w:sz w:val="24"/>
                                <w:szCs w:val="24"/>
                              </w:rPr>
                            </w:pPr>
                            <w:r w:rsidRPr="00872D48">
                              <w:rPr>
                                <w:rFonts w:hint="eastAsia"/>
                                <w:b/>
                                <w:color w:val="auto"/>
                                <w:sz w:val="24"/>
                                <w:szCs w:val="24"/>
                              </w:rPr>
                              <w:t>利用者</w:t>
                            </w:r>
                            <w:r w:rsidRPr="00872D48">
                              <w:rPr>
                                <w:b/>
                                <w:color w:val="auto"/>
                                <w:sz w:val="24"/>
                                <w:szCs w:val="24"/>
                              </w:rPr>
                              <w:t>負担段階</w:t>
                            </w:r>
                          </w:p>
                        </w:txbxContent>
                      </v:textbox>
                    </v:shape>
                  </w:pict>
                </mc:Fallback>
              </mc:AlternateContent>
            </w:r>
          </w:p>
        </w:tc>
        <w:tc>
          <w:tcPr>
            <w:tcW w:w="5528" w:type="dxa"/>
            <w:gridSpan w:val="4"/>
            <w:tcBorders>
              <w:bottom w:val="single" w:sz="4" w:space="0" w:color="5B9BD5" w:themeColor="accent1"/>
            </w:tcBorders>
          </w:tcPr>
          <w:p w:rsidR="00ED45C3" w:rsidRPr="00ED400F" w:rsidRDefault="00ED45C3" w:rsidP="00540E9F">
            <w:pPr>
              <w:spacing w:before="0" w:after="0"/>
              <w:jc w:val="center"/>
              <w:rPr>
                <w:rFonts w:ascii="HGSｺﾞｼｯｸM" w:eastAsia="HGSｺﾞｼｯｸM"/>
                <w:color w:val="auto"/>
                <w:sz w:val="24"/>
                <w:szCs w:val="24"/>
              </w:rPr>
            </w:pPr>
            <w:r w:rsidRPr="00ED400F">
              <w:rPr>
                <w:rFonts w:ascii="HGSｺﾞｼｯｸM" w:eastAsia="HGSｺﾞｼｯｸM" w:hint="eastAsia"/>
                <w:color w:val="auto"/>
                <w:sz w:val="24"/>
                <w:szCs w:val="24"/>
              </w:rPr>
              <w:t>居住費等の負担限度額</w:t>
            </w:r>
          </w:p>
        </w:tc>
        <w:tc>
          <w:tcPr>
            <w:tcW w:w="2268" w:type="dxa"/>
            <w:gridSpan w:val="2"/>
            <w:tcBorders>
              <w:top w:val="single" w:sz="4" w:space="0" w:color="5B9BD5" w:themeColor="accent1"/>
            </w:tcBorders>
          </w:tcPr>
          <w:p w:rsidR="00ED45C3" w:rsidRPr="00ED400F" w:rsidRDefault="00ED45C3" w:rsidP="00540E9F">
            <w:pPr>
              <w:spacing w:before="0" w:after="0"/>
              <w:ind w:firstLineChars="300" w:firstLine="723"/>
              <w:rPr>
                <w:rFonts w:ascii="HGSｺﾞｼｯｸM" w:eastAsia="HGSｺﾞｼｯｸM"/>
                <w:color w:val="auto"/>
                <w:sz w:val="24"/>
                <w:szCs w:val="24"/>
              </w:rPr>
            </w:pPr>
            <w:r w:rsidRPr="00ED400F">
              <w:rPr>
                <w:rFonts w:ascii="HGSｺﾞｼｯｸM" w:eastAsia="HGSｺﾞｼｯｸM" w:hint="eastAsia"/>
                <w:color w:val="auto"/>
                <w:sz w:val="24"/>
                <w:szCs w:val="24"/>
              </w:rPr>
              <w:t>食費</w:t>
            </w:r>
          </w:p>
        </w:tc>
      </w:tr>
      <w:tr w:rsidR="00ED45C3" w:rsidTr="00C828B9">
        <w:trPr>
          <w:trHeight w:val="564"/>
        </w:trPr>
        <w:tc>
          <w:tcPr>
            <w:tcW w:w="2269" w:type="dxa"/>
            <w:gridSpan w:val="2"/>
            <w:vMerge/>
          </w:tcPr>
          <w:p w:rsidR="00ED45C3" w:rsidRPr="00B65BED" w:rsidRDefault="00ED45C3" w:rsidP="00540E9F">
            <w:pPr>
              <w:spacing w:after="0"/>
              <w:rPr>
                <w:rFonts w:ascii="HGSｺﾞｼｯｸM" w:eastAsia="HGSｺﾞｼｯｸM"/>
                <w:sz w:val="24"/>
                <w:szCs w:val="24"/>
              </w:rPr>
            </w:pPr>
          </w:p>
        </w:tc>
        <w:tc>
          <w:tcPr>
            <w:tcW w:w="1701" w:type="dxa"/>
            <w:shd w:val="clear" w:color="auto" w:fill="DEEAF6" w:themeFill="accent1" w:themeFillTint="33"/>
          </w:tcPr>
          <w:p w:rsidR="001C276E" w:rsidRPr="00872D48" w:rsidRDefault="00ED45C3" w:rsidP="00540E9F">
            <w:pPr>
              <w:spacing w:before="0" w:after="0"/>
              <w:rPr>
                <w:rFonts w:ascii="HGSｺﾞｼｯｸM" w:eastAsia="HGSｺﾞｼｯｸM"/>
                <w:b/>
                <w:color w:val="auto"/>
                <w:sz w:val="20"/>
              </w:rPr>
            </w:pPr>
            <w:r w:rsidRPr="00872D48">
              <w:rPr>
                <w:rFonts w:ascii="HGSｺﾞｼｯｸM" w:eastAsia="HGSｺﾞｼｯｸM" w:hint="eastAsia"/>
                <w:b/>
                <w:color w:val="auto"/>
                <w:sz w:val="20"/>
              </w:rPr>
              <w:t>ユニット型個室</w:t>
            </w:r>
          </w:p>
        </w:tc>
        <w:tc>
          <w:tcPr>
            <w:tcW w:w="1559" w:type="dxa"/>
            <w:shd w:val="clear" w:color="auto" w:fill="DEEAF6" w:themeFill="accent1" w:themeFillTint="33"/>
          </w:tcPr>
          <w:p w:rsidR="00ED45C3" w:rsidRDefault="00ED45C3" w:rsidP="00540E9F">
            <w:pPr>
              <w:spacing w:before="0" w:after="0"/>
              <w:rPr>
                <w:rFonts w:ascii="HGSｺﾞｼｯｸM" w:eastAsia="HGSｺﾞｼｯｸM"/>
                <w:b/>
                <w:color w:val="auto"/>
                <w:sz w:val="20"/>
              </w:rPr>
            </w:pPr>
            <w:r>
              <w:rPr>
                <w:rFonts w:ascii="HGSｺﾞｼｯｸM" w:eastAsia="HGSｺﾞｼｯｸM" w:hint="eastAsia"/>
                <w:b/>
                <w:color w:val="auto"/>
                <w:sz w:val="20"/>
              </w:rPr>
              <w:t>ユニット型</w:t>
            </w:r>
          </w:p>
          <w:p w:rsidR="00ED45C3" w:rsidRPr="00872D48" w:rsidRDefault="00ED45C3" w:rsidP="00540E9F">
            <w:pPr>
              <w:spacing w:before="0" w:after="0"/>
              <w:rPr>
                <w:rFonts w:ascii="HGSｺﾞｼｯｸM" w:eastAsia="HGSｺﾞｼｯｸM"/>
                <w:b/>
                <w:color w:val="auto"/>
                <w:sz w:val="20"/>
              </w:rPr>
            </w:pPr>
            <w:r w:rsidRPr="00872D48">
              <w:rPr>
                <w:rFonts w:ascii="HGSｺﾞｼｯｸM" w:eastAsia="HGSｺﾞｼｯｸM" w:hint="eastAsia"/>
                <w:b/>
                <w:color w:val="auto"/>
                <w:sz w:val="20"/>
              </w:rPr>
              <w:t>個室</w:t>
            </w:r>
            <w:r>
              <w:rPr>
                <w:rFonts w:ascii="HGSｺﾞｼｯｸM" w:eastAsia="HGSｺﾞｼｯｸM" w:hint="eastAsia"/>
                <w:b/>
                <w:color w:val="auto"/>
                <w:sz w:val="20"/>
              </w:rPr>
              <w:t>的多床室</w:t>
            </w:r>
          </w:p>
        </w:tc>
        <w:tc>
          <w:tcPr>
            <w:tcW w:w="1276" w:type="dxa"/>
            <w:shd w:val="clear" w:color="auto" w:fill="DEEAF6" w:themeFill="accent1" w:themeFillTint="33"/>
          </w:tcPr>
          <w:p w:rsidR="00ED45C3" w:rsidRDefault="00ED45C3" w:rsidP="001C276E">
            <w:pPr>
              <w:spacing w:before="0" w:after="0"/>
              <w:ind w:firstLineChars="100" w:firstLine="201"/>
              <w:rPr>
                <w:rFonts w:ascii="HGSｺﾞｼｯｸM" w:eastAsia="HGSｺﾞｼｯｸM"/>
                <w:b/>
                <w:color w:val="auto"/>
                <w:sz w:val="20"/>
              </w:rPr>
            </w:pPr>
            <w:r>
              <w:rPr>
                <w:rFonts w:ascii="HGSｺﾞｼｯｸM" w:eastAsia="HGSｺﾞｼｯｸM" w:hint="eastAsia"/>
                <w:b/>
                <w:color w:val="auto"/>
                <w:sz w:val="20"/>
              </w:rPr>
              <w:t>従来型</w:t>
            </w:r>
          </w:p>
          <w:p w:rsidR="00ED45C3" w:rsidRPr="00872D48" w:rsidRDefault="00ED45C3" w:rsidP="001C276E">
            <w:pPr>
              <w:spacing w:before="0" w:after="0"/>
              <w:ind w:firstLineChars="100" w:firstLine="201"/>
              <w:rPr>
                <w:rFonts w:ascii="HGSｺﾞｼｯｸM" w:eastAsia="HGSｺﾞｼｯｸM"/>
                <w:b/>
                <w:color w:val="auto"/>
                <w:sz w:val="20"/>
              </w:rPr>
            </w:pPr>
            <w:r>
              <w:rPr>
                <w:rFonts w:ascii="HGSｺﾞｼｯｸM" w:eastAsia="HGSｺﾞｼｯｸM" w:hint="eastAsia"/>
                <w:b/>
                <w:color w:val="auto"/>
                <w:sz w:val="20"/>
              </w:rPr>
              <w:t>個室</w:t>
            </w:r>
          </w:p>
        </w:tc>
        <w:tc>
          <w:tcPr>
            <w:tcW w:w="992" w:type="dxa"/>
            <w:shd w:val="clear" w:color="auto" w:fill="DEEAF6" w:themeFill="accent1" w:themeFillTint="33"/>
          </w:tcPr>
          <w:p w:rsidR="00ED45C3" w:rsidRPr="00872D48" w:rsidRDefault="00ED45C3" w:rsidP="00540E9F">
            <w:pPr>
              <w:spacing w:after="0"/>
              <w:rPr>
                <w:rFonts w:ascii="HGSｺﾞｼｯｸM" w:eastAsia="HGSｺﾞｼｯｸM"/>
                <w:b/>
                <w:color w:val="auto"/>
                <w:sz w:val="20"/>
              </w:rPr>
            </w:pPr>
            <w:r w:rsidRPr="00872D48">
              <w:rPr>
                <w:rFonts w:ascii="HGSｺﾞｼｯｸM" w:eastAsia="HGSｺﾞｼｯｸM" w:hint="eastAsia"/>
                <w:b/>
                <w:color w:val="auto"/>
                <w:sz w:val="20"/>
              </w:rPr>
              <w:t>多床室</w:t>
            </w:r>
          </w:p>
        </w:tc>
        <w:tc>
          <w:tcPr>
            <w:tcW w:w="1134" w:type="dxa"/>
            <w:tcBorders>
              <w:top w:val="single" w:sz="4" w:space="0" w:color="5B9BD5" w:themeColor="accent1"/>
            </w:tcBorders>
            <w:shd w:val="clear" w:color="auto" w:fill="DEEAF6" w:themeFill="accent1" w:themeFillTint="33"/>
          </w:tcPr>
          <w:p w:rsidR="00ED45C3" w:rsidRPr="004A59BE" w:rsidRDefault="00ED45C3" w:rsidP="00540E9F">
            <w:pPr>
              <w:spacing w:before="0" w:after="0"/>
              <w:ind w:firstLineChars="100" w:firstLine="201"/>
              <w:rPr>
                <w:rFonts w:ascii="HGSｺﾞｼｯｸM" w:eastAsia="HGSｺﾞｼｯｸM"/>
                <w:b/>
                <w:color w:val="auto"/>
                <w:sz w:val="20"/>
              </w:rPr>
            </w:pPr>
            <w:r>
              <w:rPr>
                <w:rFonts w:ascii="HGSｺﾞｼｯｸM" w:eastAsia="HGSｺﾞｼｯｸM" w:hint="eastAsia"/>
                <w:b/>
                <w:color w:val="auto"/>
                <w:sz w:val="20"/>
              </w:rPr>
              <w:t>施設　　サービス</w:t>
            </w:r>
          </w:p>
        </w:tc>
        <w:tc>
          <w:tcPr>
            <w:tcW w:w="1134" w:type="dxa"/>
            <w:tcBorders>
              <w:top w:val="single" w:sz="4" w:space="0" w:color="5B9BD5" w:themeColor="accent1"/>
            </w:tcBorders>
            <w:shd w:val="clear" w:color="auto" w:fill="DEEAF6" w:themeFill="accent1" w:themeFillTint="33"/>
          </w:tcPr>
          <w:p w:rsidR="00ED45C3" w:rsidRPr="004A59BE" w:rsidRDefault="00ED45C3" w:rsidP="00540E9F">
            <w:pPr>
              <w:spacing w:before="0" w:after="0"/>
              <w:rPr>
                <w:rFonts w:ascii="HGSｺﾞｼｯｸM" w:eastAsia="HGSｺﾞｼｯｸM"/>
                <w:b/>
                <w:color w:val="auto"/>
                <w:sz w:val="20"/>
              </w:rPr>
            </w:pPr>
            <w:r w:rsidRPr="00F060BA">
              <w:rPr>
                <w:rFonts w:ascii="HGSｺﾞｼｯｸM" w:eastAsia="HGSｺﾞｼｯｸM" w:hint="eastAsia"/>
                <w:b/>
                <w:color w:val="auto"/>
                <w:sz w:val="20"/>
              </w:rPr>
              <w:t>短期入所サービス</w:t>
            </w:r>
          </w:p>
        </w:tc>
      </w:tr>
      <w:tr w:rsidR="00ED45C3" w:rsidTr="00C828B9">
        <w:trPr>
          <w:trHeight w:val="706"/>
        </w:trPr>
        <w:tc>
          <w:tcPr>
            <w:tcW w:w="2269" w:type="dxa"/>
            <w:gridSpan w:val="2"/>
            <w:vAlign w:val="center"/>
          </w:tcPr>
          <w:p w:rsidR="00ED45C3" w:rsidRPr="00872D48" w:rsidRDefault="00ED45C3" w:rsidP="00540E9F">
            <w:pPr>
              <w:spacing w:before="0" w:after="0"/>
              <w:rPr>
                <w:rFonts w:ascii="HGSｺﾞｼｯｸM" w:eastAsia="HGSｺﾞｼｯｸM"/>
                <w:color w:val="auto"/>
                <w:sz w:val="20"/>
              </w:rPr>
            </w:pPr>
            <w:r w:rsidRPr="00872D48">
              <w:rPr>
                <w:rFonts w:ascii="HGSｺﾞｼｯｸM" w:eastAsia="HGSｺﾞｼｯｸM" w:hint="eastAsia"/>
                <w:color w:val="auto"/>
                <w:sz w:val="20"/>
              </w:rPr>
              <w:t>第１段階</w:t>
            </w:r>
          </w:p>
        </w:tc>
        <w:tc>
          <w:tcPr>
            <w:tcW w:w="1701" w:type="dxa"/>
            <w:vAlign w:val="center"/>
          </w:tcPr>
          <w:p w:rsidR="00ED45C3" w:rsidRPr="00E82BA3" w:rsidRDefault="00ED45C3" w:rsidP="00540E9F">
            <w:pPr>
              <w:spacing w:after="0"/>
              <w:ind w:firstLineChars="50" w:firstLine="110"/>
              <w:jc w:val="center"/>
              <w:rPr>
                <w:rFonts w:ascii="HGSｺﾞｼｯｸM" w:eastAsia="HGSｺﾞｼｯｸM"/>
                <w:color w:val="auto"/>
                <w:sz w:val="22"/>
                <w:szCs w:val="22"/>
              </w:rPr>
            </w:pPr>
            <w:r w:rsidRPr="00E82BA3">
              <w:rPr>
                <w:rFonts w:ascii="HGSｺﾞｼｯｸM" w:eastAsia="HGSｺﾞｼｯｸM" w:hint="eastAsia"/>
                <w:color w:val="auto"/>
                <w:sz w:val="22"/>
                <w:szCs w:val="22"/>
              </w:rPr>
              <w:t>8</w:t>
            </w:r>
            <w:r w:rsidR="0018584C">
              <w:rPr>
                <w:rFonts w:ascii="HGSｺﾞｼｯｸM" w:eastAsia="HGSｺﾞｼｯｸM" w:hint="eastAsia"/>
                <w:color w:val="auto"/>
                <w:sz w:val="22"/>
                <w:szCs w:val="22"/>
              </w:rPr>
              <w:t>80</w:t>
            </w:r>
            <w:r w:rsidRPr="00E82BA3">
              <w:rPr>
                <w:rFonts w:ascii="HGSｺﾞｼｯｸM" w:eastAsia="HGSｺﾞｼｯｸM" w:hint="eastAsia"/>
                <w:color w:val="auto"/>
                <w:sz w:val="22"/>
                <w:szCs w:val="22"/>
              </w:rPr>
              <w:t>円</w:t>
            </w:r>
          </w:p>
        </w:tc>
        <w:tc>
          <w:tcPr>
            <w:tcW w:w="1559" w:type="dxa"/>
            <w:vAlign w:val="center"/>
          </w:tcPr>
          <w:p w:rsidR="00ED45C3" w:rsidRPr="00E82BA3" w:rsidRDefault="0018584C" w:rsidP="00540E9F">
            <w:pPr>
              <w:spacing w:after="0"/>
              <w:ind w:firstLineChars="100" w:firstLine="220"/>
              <w:jc w:val="center"/>
              <w:rPr>
                <w:rFonts w:ascii="HGSｺﾞｼｯｸM" w:eastAsia="HGSｺﾞｼｯｸM"/>
                <w:color w:val="auto"/>
                <w:sz w:val="22"/>
                <w:szCs w:val="22"/>
              </w:rPr>
            </w:pPr>
            <w:r>
              <w:rPr>
                <w:rFonts w:ascii="HGSｺﾞｼｯｸM" w:eastAsia="HGSｺﾞｼｯｸM" w:hint="eastAsia"/>
                <w:color w:val="auto"/>
                <w:sz w:val="22"/>
                <w:szCs w:val="22"/>
              </w:rPr>
              <w:t>550</w:t>
            </w:r>
            <w:r w:rsidR="00ED45C3" w:rsidRPr="00E82BA3">
              <w:rPr>
                <w:rFonts w:ascii="HGSｺﾞｼｯｸM" w:eastAsia="HGSｺﾞｼｯｸM" w:hint="eastAsia"/>
                <w:color w:val="auto"/>
                <w:sz w:val="22"/>
                <w:szCs w:val="22"/>
              </w:rPr>
              <w:t>円</w:t>
            </w:r>
          </w:p>
        </w:tc>
        <w:tc>
          <w:tcPr>
            <w:tcW w:w="1276" w:type="dxa"/>
            <w:vAlign w:val="center"/>
          </w:tcPr>
          <w:p w:rsidR="00ED45C3" w:rsidRPr="004847F2" w:rsidRDefault="0018584C" w:rsidP="00DE1888">
            <w:pPr>
              <w:spacing w:after="0"/>
              <w:ind w:leftChars="-3" w:left="-1" w:hangingChars="2" w:hanging="4"/>
              <w:jc w:val="center"/>
              <w:rPr>
                <w:rFonts w:ascii="HGSｺﾞｼｯｸM" w:eastAsia="HGSｺﾞｼｯｸM"/>
                <w:color w:val="auto"/>
                <w:sz w:val="22"/>
                <w:szCs w:val="22"/>
              </w:rPr>
            </w:pPr>
            <w:r>
              <w:rPr>
                <w:rFonts w:ascii="HGSｺﾞｼｯｸM" w:eastAsia="HGSｺﾞｼｯｸM" w:hint="eastAsia"/>
                <w:color w:val="auto"/>
                <w:sz w:val="22"/>
                <w:szCs w:val="22"/>
              </w:rPr>
              <w:t>550</w:t>
            </w:r>
            <w:r w:rsidR="00ED45C3" w:rsidRPr="004847F2">
              <w:rPr>
                <w:rFonts w:ascii="HGSｺﾞｼｯｸM" w:eastAsia="HGSｺﾞｼｯｸM" w:hint="eastAsia"/>
                <w:color w:val="auto"/>
                <w:sz w:val="22"/>
                <w:szCs w:val="22"/>
              </w:rPr>
              <w:t>円(3</w:t>
            </w:r>
            <w:r>
              <w:rPr>
                <w:rFonts w:ascii="HGSｺﾞｼｯｸM" w:eastAsia="HGSｺﾞｼｯｸM" w:hint="eastAsia"/>
                <w:color w:val="auto"/>
                <w:sz w:val="22"/>
                <w:szCs w:val="22"/>
              </w:rPr>
              <w:t>80</w:t>
            </w:r>
            <w:r w:rsidR="00ED45C3" w:rsidRPr="004847F2">
              <w:rPr>
                <w:rFonts w:ascii="HGSｺﾞｼｯｸM" w:eastAsia="HGSｺﾞｼｯｸM" w:hint="eastAsia"/>
                <w:color w:val="auto"/>
                <w:sz w:val="22"/>
                <w:szCs w:val="22"/>
              </w:rPr>
              <w:t>円)</w:t>
            </w:r>
          </w:p>
        </w:tc>
        <w:tc>
          <w:tcPr>
            <w:tcW w:w="992" w:type="dxa"/>
            <w:vAlign w:val="center"/>
          </w:tcPr>
          <w:p w:rsidR="00ED45C3" w:rsidRPr="00E82BA3" w:rsidRDefault="00ED45C3" w:rsidP="00540E9F">
            <w:pPr>
              <w:spacing w:after="0"/>
              <w:ind w:firstLineChars="100" w:firstLine="220"/>
              <w:jc w:val="center"/>
              <w:rPr>
                <w:rFonts w:ascii="HGSｺﾞｼｯｸM" w:eastAsia="HGSｺﾞｼｯｸM"/>
                <w:color w:val="auto"/>
                <w:sz w:val="22"/>
                <w:szCs w:val="22"/>
              </w:rPr>
            </w:pPr>
            <w:r w:rsidRPr="00E82BA3">
              <w:rPr>
                <w:rFonts w:ascii="HGSｺﾞｼｯｸM" w:eastAsia="HGSｺﾞｼｯｸM" w:hint="eastAsia"/>
                <w:color w:val="auto"/>
                <w:sz w:val="22"/>
                <w:szCs w:val="22"/>
              </w:rPr>
              <w:t>0円</w:t>
            </w:r>
          </w:p>
        </w:tc>
        <w:tc>
          <w:tcPr>
            <w:tcW w:w="1134" w:type="dxa"/>
            <w:vAlign w:val="center"/>
          </w:tcPr>
          <w:p w:rsidR="00ED45C3" w:rsidRPr="00E82BA3" w:rsidRDefault="00ED45C3" w:rsidP="00540E9F">
            <w:pPr>
              <w:spacing w:after="0"/>
              <w:jc w:val="center"/>
              <w:rPr>
                <w:rFonts w:ascii="HGSｺﾞｼｯｸM" w:eastAsia="HGSｺﾞｼｯｸM"/>
                <w:color w:val="auto"/>
                <w:sz w:val="22"/>
                <w:szCs w:val="22"/>
              </w:rPr>
            </w:pPr>
            <w:r w:rsidRPr="00E82BA3">
              <w:rPr>
                <w:rFonts w:ascii="HGSｺﾞｼｯｸM" w:eastAsia="HGSｺﾞｼｯｸM" w:hint="eastAsia"/>
                <w:color w:val="auto"/>
                <w:sz w:val="22"/>
                <w:szCs w:val="22"/>
              </w:rPr>
              <w:t>300円</w:t>
            </w:r>
          </w:p>
        </w:tc>
        <w:tc>
          <w:tcPr>
            <w:tcW w:w="1134" w:type="dxa"/>
            <w:vAlign w:val="center"/>
          </w:tcPr>
          <w:p w:rsidR="00ED45C3" w:rsidRPr="00E82BA3" w:rsidRDefault="00ED45C3" w:rsidP="00540E9F">
            <w:pPr>
              <w:spacing w:after="0"/>
              <w:jc w:val="center"/>
              <w:rPr>
                <w:rFonts w:ascii="HGSｺﾞｼｯｸM" w:eastAsia="HGSｺﾞｼｯｸM"/>
                <w:color w:val="auto"/>
                <w:sz w:val="22"/>
                <w:szCs w:val="22"/>
              </w:rPr>
            </w:pPr>
            <w:r w:rsidRPr="00E82BA3">
              <w:rPr>
                <w:rFonts w:ascii="HGSｺﾞｼｯｸM" w:eastAsia="HGSｺﾞｼｯｸM" w:hint="eastAsia"/>
                <w:color w:val="auto"/>
                <w:sz w:val="22"/>
                <w:szCs w:val="22"/>
              </w:rPr>
              <w:t>300円</w:t>
            </w:r>
          </w:p>
        </w:tc>
      </w:tr>
      <w:tr w:rsidR="00ED45C3" w:rsidTr="00C828B9">
        <w:trPr>
          <w:trHeight w:val="658"/>
        </w:trPr>
        <w:tc>
          <w:tcPr>
            <w:tcW w:w="2269" w:type="dxa"/>
            <w:gridSpan w:val="2"/>
            <w:vAlign w:val="center"/>
          </w:tcPr>
          <w:p w:rsidR="00ED45C3" w:rsidRPr="00872D48" w:rsidRDefault="00ED45C3" w:rsidP="00540E9F">
            <w:pPr>
              <w:spacing w:before="0" w:after="0"/>
              <w:rPr>
                <w:rFonts w:ascii="HGSｺﾞｼｯｸM" w:eastAsia="HGSｺﾞｼｯｸM"/>
                <w:color w:val="auto"/>
                <w:sz w:val="20"/>
              </w:rPr>
            </w:pPr>
            <w:r w:rsidRPr="00872D48">
              <w:rPr>
                <w:rFonts w:ascii="HGSｺﾞｼｯｸM" w:eastAsia="HGSｺﾞｼｯｸM" w:hint="eastAsia"/>
                <w:color w:val="auto"/>
                <w:sz w:val="20"/>
              </w:rPr>
              <w:t>第２段階</w:t>
            </w:r>
          </w:p>
        </w:tc>
        <w:tc>
          <w:tcPr>
            <w:tcW w:w="1701" w:type="dxa"/>
            <w:vAlign w:val="center"/>
          </w:tcPr>
          <w:p w:rsidR="00ED45C3" w:rsidRPr="00E82BA3" w:rsidRDefault="00ED45C3" w:rsidP="00540E9F">
            <w:pPr>
              <w:spacing w:after="0"/>
              <w:ind w:firstLineChars="50" w:firstLine="110"/>
              <w:jc w:val="center"/>
              <w:rPr>
                <w:rFonts w:ascii="HGSｺﾞｼｯｸM" w:eastAsia="HGSｺﾞｼｯｸM"/>
                <w:color w:val="auto"/>
                <w:sz w:val="22"/>
                <w:szCs w:val="22"/>
              </w:rPr>
            </w:pPr>
            <w:r w:rsidRPr="00E82BA3">
              <w:rPr>
                <w:rFonts w:ascii="HGSｺﾞｼｯｸM" w:eastAsia="HGSｺﾞｼｯｸM" w:hint="eastAsia"/>
                <w:color w:val="auto"/>
                <w:sz w:val="22"/>
                <w:szCs w:val="22"/>
              </w:rPr>
              <w:t>8</w:t>
            </w:r>
            <w:r w:rsidR="004C2325">
              <w:rPr>
                <w:rFonts w:ascii="HGSｺﾞｼｯｸM" w:eastAsia="HGSｺﾞｼｯｸM" w:hint="eastAsia"/>
                <w:color w:val="auto"/>
                <w:sz w:val="22"/>
                <w:szCs w:val="22"/>
              </w:rPr>
              <w:t>80</w:t>
            </w:r>
            <w:r w:rsidRPr="00E82BA3">
              <w:rPr>
                <w:rFonts w:ascii="HGSｺﾞｼｯｸM" w:eastAsia="HGSｺﾞｼｯｸM" w:hint="eastAsia"/>
                <w:color w:val="auto"/>
                <w:sz w:val="22"/>
                <w:szCs w:val="22"/>
              </w:rPr>
              <w:t>円</w:t>
            </w:r>
          </w:p>
        </w:tc>
        <w:tc>
          <w:tcPr>
            <w:tcW w:w="1559" w:type="dxa"/>
            <w:vAlign w:val="center"/>
          </w:tcPr>
          <w:p w:rsidR="00ED45C3" w:rsidRPr="00E82BA3" w:rsidRDefault="004C2325" w:rsidP="00540E9F">
            <w:pPr>
              <w:spacing w:after="0"/>
              <w:ind w:firstLineChars="100" w:firstLine="220"/>
              <w:jc w:val="center"/>
              <w:rPr>
                <w:rFonts w:ascii="HGSｺﾞｼｯｸM" w:eastAsia="HGSｺﾞｼｯｸM"/>
                <w:color w:val="auto"/>
                <w:sz w:val="22"/>
                <w:szCs w:val="22"/>
              </w:rPr>
            </w:pPr>
            <w:r>
              <w:rPr>
                <w:rFonts w:ascii="HGSｺﾞｼｯｸM" w:eastAsia="HGSｺﾞｼｯｸM" w:hint="eastAsia"/>
                <w:color w:val="auto"/>
                <w:sz w:val="22"/>
                <w:szCs w:val="22"/>
              </w:rPr>
              <w:t>550</w:t>
            </w:r>
            <w:r w:rsidR="00ED45C3" w:rsidRPr="00E82BA3">
              <w:rPr>
                <w:rFonts w:ascii="HGSｺﾞｼｯｸM" w:eastAsia="HGSｺﾞｼｯｸM" w:hint="eastAsia"/>
                <w:color w:val="auto"/>
                <w:sz w:val="22"/>
                <w:szCs w:val="22"/>
              </w:rPr>
              <w:t>円</w:t>
            </w:r>
          </w:p>
        </w:tc>
        <w:tc>
          <w:tcPr>
            <w:tcW w:w="1276" w:type="dxa"/>
            <w:vAlign w:val="center"/>
          </w:tcPr>
          <w:p w:rsidR="00ED45C3" w:rsidRPr="00E82BA3" w:rsidRDefault="004C2325" w:rsidP="00DE1888">
            <w:pPr>
              <w:spacing w:after="0"/>
              <w:jc w:val="center"/>
              <w:rPr>
                <w:rFonts w:ascii="HGSｺﾞｼｯｸM" w:eastAsia="HGSｺﾞｼｯｸM"/>
                <w:color w:val="auto"/>
                <w:sz w:val="22"/>
                <w:szCs w:val="22"/>
              </w:rPr>
            </w:pPr>
            <w:r>
              <w:rPr>
                <w:rFonts w:ascii="HGSｺﾞｼｯｸM" w:eastAsia="HGSｺﾞｼｯｸM" w:hint="eastAsia"/>
                <w:color w:val="auto"/>
                <w:sz w:val="22"/>
                <w:szCs w:val="22"/>
              </w:rPr>
              <w:t>550</w:t>
            </w:r>
            <w:r w:rsidR="00ED45C3" w:rsidRPr="00E82BA3">
              <w:rPr>
                <w:rFonts w:ascii="HGSｺﾞｼｯｸM" w:eastAsia="HGSｺﾞｼｯｸM" w:hint="eastAsia"/>
                <w:color w:val="auto"/>
                <w:sz w:val="22"/>
                <w:szCs w:val="22"/>
              </w:rPr>
              <w:t>円</w:t>
            </w:r>
          </w:p>
          <w:p w:rsidR="00ED45C3" w:rsidRPr="00E82BA3" w:rsidRDefault="00ED45C3" w:rsidP="00DE1888">
            <w:pPr>
              <w:spacing w:before="0" w:after="0"/>
              <w:jc w:val="center"/>
              <w:rPr>
                <w:rFonts w:ascii="HGSｺﾞｼｯｸM" w:eastAsia="HGSｺﾞｼｯｸM"/>
                <w:color w:val="auto"/>
                <w:sz w:val="22"/>
                <w:szCs w:val="22"/>
              </w:rPr>
            </w:pPr>
            <w:r w:rsidRPr="00E82BA3">
              <w:rPr>
                <w:rFonts w:ascii="HGSｺﾞｼｯｸM" w:eastAsia="HGSｺﾞｼｯｸM" w:hint="eastAsia"/>
                <w:color w:val="auto"/>
                <w:sz w:val="22"/>
                <w:szCs w:val="22"/>
              </w:rPr>
              <w:t>(</w:t>
            </w:r>
            <w:r w:rsidR="004C2325">
              <w:rPr>
                <w:rFonts w:ascii="HGSｺﾞｼｯｸM" w:eastAsia="HGSｺﾞｼｯｸM" w:hint="eastAsia"/>
                <w:color w:val="auto"/>
                <w:sz w:val="22"/>
                <w:szCs w:val="22"/>
              </w:rPr>
              <w:t>480</w:t>
            </w:r>
            <w:r w:rsidRPr="00E82BA3">
              <w:rPr>
                <w:rFonts w:ascii="HGSｺﾞｼｯｸM" w:eastAsia="HGSｺﾞｼｯｸM" w:hint="eastAsia"/>
                <w:color w:val="auto"/>
                <w:sz w:val="22"/>
                <w:szCs w:val="22"/>
              </w:rPr>
              <w:t>円)</w:t>
            </w:r>
          </w:p>
        </w:tc>
        <w:tc>
          <w:tcPr>
            <w:tcW w:w="992" w:type="dxa"/>
            <w:vAlign w:val="center"/>
          </w:tcPr>
          <w:p w:rsidR="00ED45C3" w:rsidRPr="00E82BA3" w:rsidRDefault="00CD3CEC" w:rsidP="00540E9F">
            <w:pPr>
              <w:spacing w:after="0"/>
              <w:jc w:val="center"/>
              <w:rPr>
                <w:rFonts w:ascii="HGSｺﾞｼｯｸM" w:eastAsia="HGSｺﾞｼｯｸM"/>
                <w:color w:val="auto"/>
                <w:sz w:val="22"/>
                <w:szCs w:val="22"/>
              </w:rPr>
            </w:pPr>
            <w:r>
              <w:rPr>
                <w:rFonts w:ascii="HGSｺﾞｼｯｸM" w:eastAsia="HGSｺﾞｼｯｸM" w:hint="eastAsia"/>
                <w:color w:val="auto"/>
                <w:sz w:val="22"/>
                <w:szCs w:val="22"/>
              </w:rPr>
              <w:t>430</w:t>
            </w:r>
            <w:r w:rsidR="00ED45C3" w:rsidRPr="00E82BA3">
              <w:rPr>
                <w:rFonts w:ascii="HGSｺﾞｼｯｸM" w:eastAsia="HGSｺﾞｼｯｸM" w:hint="eastAsia"/>
                <w:color w:val="auto"/>
                <w:sz w:val="22"/>
                <w:szCs w:val="22"/>
              </w:rPr>
              <w:t>円</w:t>
            </w:r>
          </w:p>
        </w:tc>
        <w:tc>
          <w:tcPr>
            <w:tcW w:w="1134" w:type="dxa"/>
            <w:vAlign w:val="center"/>
          </w:tcPr>
          <w:p w:rsidR="00ED45C3" w:rsidRPr="00E82BA3" w:rsidRDefault="00ED45C3" w:rsidP="00540E9F">
            <w:pPr>
              <w:spacing w:after="0"/>
              <w:jc w:val="center"/>
              <w:rPr>
                <w:rFonts w:ascii="HGSｺﾞｼｯｸM" w:eastAsia="HGSｺﾞｼｯｸM"/>
                <w:color w:val="auto"/>
                <w:sz w:val="22"/>
                <w:szCs w:val="22"/>
              </w:rPr>
            </w:pPr>
            <w:r w:rsidRPr="00E82BA3">
              <w:rPr>
                <w:rFonts w:ascii="HGSｺﾞｼｯｸM" w:eastAsia="HGSｺﾞｼｯｸM" w:hint="eastAsia"/>
                <w:color w:val="auto"/>
                <w:sz w:val="22"/>
                <w:szCs w:val="22"/>
              </w:rPr>
              <w:t>390円</w:t>
            </w:r>
          </w:p>
        </w:tc>
        <w:tc>
          <w:tcPr>
            <w:tcW w:w="1134" w:type="dxa"/>
            <w:vAlign w:val="center"/>
          </w:tcPr>
          <w:p w:rsidR="00ED45C3" w:rsidRPr="00E82BA3" w:rsidRDefault="00ED45C3" w:rsidP="00540E9F">
            <w:pPr>
              <w:spacing w:after="0"/>
              <w:jc w:val="center"/>
              <w:rPr>
                <w:rFonts w:ascii="HGSｺﾞｼｯｸM" w:eastAsia="HGSｺﾞｼｯｸM"/>
                <w:color w:val="auto"/>
                <w:sz w:val="22"/>
                <w:szCs w:val="22"/>
              </w:rPr>
            </w:pPr>
            <w:r>
              <w:rPr>
                <w:rFonts w:ascii="HGSｺﾞｼｯｸM" w:eastAsia="HGSｺﾞｼｯｸM" w:hint="eastAsia"/>
                <w:color w:val="auto"/>
                <w:sz w:val="22"/>
                <w:szCs w:val="22"/>
              </w:rPr>
              <w:t>60</w:t>
            </w:r>
            <w:r w:rsidRPr="00E82BA3">
              <w:rPr>
                <w:rFonts w:ascii="HGSｺﾞｼｯｸM" w:eastAsia="HGSｺﾞｼｯｸM" w:hint="eastAsia"/>
                <w:color w:val="auto"/>
                <w:sz w:val="22"/>
                <w:szCs w:val="22"/>
              </w:rPr>
              <w:t>0円</w:t>
            </w:r>
          </w:p>
        </w:tc>
      </w:tr>
      <w:tr w:rsidR="00ED45C3" w:rsidTr="00C828B9">
        <w:trPr>
          <w:trHeight w:val="585"/>
        </w:trPr>
        <w:tc>
          <w:tcPr>
            <w:tcW w:w="1560" w:type="dxa"/>
            <w:vMerge w:val="restart"/>
            <w:vAlign w:val="center"/>
          </w:tcPr>
          <w:p w:rsidR="00ED45C3" w:rsidRPr="00872D48" w:rsidRDefault="00ED45C3" w:rsidP="00540E9F">
            <w:pPr>
              <w:spacing w:before="0" w:after="0"/>
              <w:rPr>
                <w:rFonts w:ascii="HGSｺﾞｼｯｸM" w:eastAsia="HGSｺﾞｼｯｸM"/>
                <w:color w:val="auto"/>
                <w:sz w:val="20"/>
              </w:rPr>
            </w:pPr>
            <w:r w:rsidRPr="00872D48">
              <w:rPr>
                <w:rFonts w:ascii="HGSｺﾞｼｯｸM" w:eastAsia="HGSｺﾞｼｯｸM" w:hint="eastAsia"/>
                <w:color w:val="auto"/>
                <w:sz w:val="20"/>
              </w:rPr>
              <w:t>第３段階</w:t>
            </w:r>
          </w:p>
        </w:tc>
        <w:tc>
          <w:tcPr>
            <w:tcW w:w="709" w:type="dxa"/>
            <w:vAlign w:val="center"/>
          </w:tcPr>
          <w:p w:rsidR="00ED45C3" w:rsidRPr="00ED400F" w:rsidRDefault="00ED45C3" w:rsidP="00540E9F">
            <w:pPr>
              <w:pStyle w:val="af5"/>
              <w:numPr>
                <w:ilvl w:val="0"/>
                <w:numId w:val="9"/>
              </w:numPr>
              <w:spacing w:after="0"/>
              <w:ind w:leftChars="0"/>
              <w:rPr>
                <w:rFonts w:ascii="HGSｺﾞｼｯｸM" w:eastAsia="HGSｺﾞｼｯｸM"/>
                <w:color w:val="auto"/>
                <w:sz w:val="20"/>
              </w:rPr>
            </w:pPr>
          </w:p>
        </w:tc>
        <w:tc>
          <w:tcPr>
            <w:tcW w:w="1701" w:type="dxa"/>
            <w:vAlign w:val="center"/>
          </w:tcPr>
          <w:p w:rsidR="00ED45C3" w:rsidRPr="00E82BA3" w:rsidRDefault="00ED45C3" w:rsidP="00540E9F">
            <w:pPr>
              <w:spacing w:after="0"/>
              <w:jc w:val="center"/>
              <w:rPr>
                <w:rFonts w:ascii="HGSｺﾞｼｯｸM" w:eastAsia="HGSｺﾞｼｯｸM"/>
                <w:color w:val="auto"/>
                <w:sz w:val="22"/>
                <w:szCs w:val="22"/>
              </w:rPr>
            </w:pPr>
            <w:r w:rsidRPr="00E82BA3">
              <w:rPr>
                <w:rFonts w:ascii="HGSｺﾞｼｯｸM" w:eastAsia="HGSｺﾞｼｯｸM" w:hint="eastAsia"/>
                <w:color w:val="auto"/>
                <w:sz w:val="22"/>
                <w:szCs w:val="22"/>
              </w:rPr>
              <w:t>1,3</w:t>
            </w:r>
            <w:r w:rsidR="0066753A">
              <w:rPr>
                <w:rFonts w:ascii="HGSｺﾞｼｯｸM" w:eastAsia="HGSｺﾞｼｯｸM" w:hint="eastAsia"/>
                <w:color w:val="auto"/>
                <w:sz w:val="22"/>
                <w:szCs w:val="22"/>
              </w:rPr>
              <w:t>70</w:t>
            </w:r>
            <w:r w:rsidRPr="00E82BA3">
              <w:rPr>
                <w:rFonts w:ascii="HGSｺﾞｼｯｸM" w:eastAsia="HGSｺﾞｼｯｸM" w:hint="eastAsia"/>
                <w:color w:val="auto"/>
                <w:sz w:val="22"/>
                <w:szCs w:val="22"/>
              </w:rPr>
              <w:t>円</w:t>
            </w:r>
          </w:p>
        </w:tc>
        <w:tc>
          <w:tcPr>
            <w:tcW w:w="1559" w:type="dxa"/>
            <w:vAlign w:val="center"/>
          </w:tcPr>
          <w:p w:rsidR="00ED45C3" w:rsidRPr="00E82BA3" w:rsidRDefault="00ED45C3" w:rsidP="00540E9F">
            <w:pPr>
              <w:spacing w:after="0"/>
              <w:jc w:val="center"/>
              <w:rPr>
                <w:rFonts w:ascii="HGSｺﾞｼｯｸM" w:eastAsia="HGSｺﾞｼｯｸM"/>
                <w:color w:val="auto"/>
                <w:sz w:val="22"/>
                <w:szCs w:val="22"/>
              </w:rPr>
            </w:pPr>
            <w:r w:rsidRPr="00E82BA3">
              <w:rPr>
                <w:rFonts w:ascii="HGSｺﾞｼｯｸM" w:eastAsia="HGSｺﾞｼｯｸM" w:hint="eastAsia"/>
                <w:color w:val="auto"/>
                <w:sz w:val="22"/>
                <w:szCs w:val="22"/>
              </w:rPr>
              <w:t>1,3</w:t>
            </w:r>
            <w:r w:rsidR="0066753A">
              <w:rPr>
                <w:rFonts w:ascii="HGSｺﾞｼｯｸM" w:eastAsia="HGSｺﾞｼｯｸM" w:hint="eastAsia"/>
                <w:color w:val="auto"/>
                <w:sz w:val="22"/>
                <w:szCs w:val="22"/>
              </w:rPr>
              <w:t>70</w:t>
            </w:r>
            <w:r w:rsidRPr="00E82BA3">
              <w:rPr>
                <w:rFonts w:ascii="HGSｺﾞｼｯｸM" w:eastAsia="HGSｺﾞｼｯｸM" w:hint="eastAsia"/>
                <w:color w:val="auto"/>
                <w:sz w:val="22"/>
                <w:szCs w:val="22"/>
              </w:rPr>
              <w:t>円</w:t>
            </w:r>
          </w:p>
        </w:tc>
        <w:tc>
          <w:tcPr>
            <w:tcW w:w="1276" w:type="dxa"/>
            <w:vAlign w:val="center"/>
          </w:tcPr>
          <w:p w:rsidR="00ED45C3" w:rsidRPr="00E82BA3" w:rsidRDefault="00ED45C3" w:rsidP="00DE1888">
            <w:pPr>
              <w:spacing w:after="0"/>
              <w:ind w:leftChars="-3" w:left="136" w:hangingChars="64" w:hanging="141"/>
              <w:jc w:val="center"/>
              <w:rPr>
                <w:rFonts w:ascii="HGSｺﾞｼｯｸM" w:eastAsia="HGSｺﾞｼｯｸM"/>
                <w:color w:val="auto"/>
                <w:sz w:val="22"/>
                <w:szCs w:val="22"/>
              </w:rPr>
            </w:pPr>
            <w:r w:rsidRPr="00E82BA3">
              <w:rPr>
                <w:rFonts w:ascii="HGSｺﾞｼｯｸM" w:eastAsia="HGSｺﾞｼｯｸM" w:hint="eastAsia"/>
                <w:color w:val="auto"/>
                <w:sz w:val="22"/>
                <w:szCs w:val="22"/>
              </w:rPr>
              <w:t>1,3</w:t>
            </w:r>
            <w:r w:rsidR="0066753A">
              <w:rPr>
                <w:rFonts w:ascii="HGSｺﾞｼｯｸM" w:eastAsia="HGSｺﾞｼｯｸM" w:hint="eastAsia"/>
                <w:color w:val="auto"/>
                <w:sz w:val="22"/>
                <w:szCs w:val="22"/>
              </w:rPr>
              <w:t>70</w:t>
            </w:r>
            <w:r w:rsidRPr="00E82BA3">
              <w:rPr>
                <w:rFonts w:ascii="HGSｺﾞｼｯｸM" w:eastAsia="HGSｺﾞｼｯｸM" w:hint="eastAsia"/>
                <w:color w:val="auto"/>
                <w:sz w:val="22"/>
                <w:szCs w:val="22"/>
              </w:rPr>
              <w:t>円(8</w:t>
            </w:r>
            <w:r w:rsidR="0066753A">
              <w:rPr>
                <w:rFonts w:ascii="HGSｺﾞｼｯｸM" w:eastAsia="HGSｺﾞｼｯｸM" w:hint="eastAsia"/>
                <w:color w:val="auto"/>
                <w:sz w:val="22"/>
                <w:szCs w:val="22"/>
              </w:rPr>
              <w:t>80</w:t>
            </w:r>
            <w:r w:rsidRPr="00E82BA3">
              <w:rPr>
                <w:rFonts w:ascii="HGSｺﾞｼｯｸM" w:eastAsia="HGSｺﾞｼｯｸM" w:hint="eastAsia"/>
                <w:color w:val="auto"/>
                <w:sz w:val="22"/>
                <w:szCs w:val="22"/>
              </w:rPr>
              <w:t>円)</w:t>
            </w:r>
          </w:p>
        </w:tc>
        <w:tc>
          <w:tcPr>
            <w:tcW w:w="992" w:type="dxa"/>
            <w:vAlign w:val="center"/>
          </w:tcPr>
          <w:p w:rsidR="00ED45C3" w:rsidRPr="00E82BA3" w:rsidRDefault="0066753A" w:rsidP="00540E9F">
            <w:pPr>
              <w:spacing w:after="0"/>
              <w:jc w:val="center"/>
              <w:rPr>
                <w:rFonts w:ascii="HGSｺﾞｼｯｸM" w:eastAsia="HGSｺﾞｼｯｸM"/>
                <w:color w:val="auto"/>
                <w:sz w:val="22"/>
                <w:szCs w:val="22"/>
              </w:rPr>
            </w:pPr>
            <w:r>
              <w:rPr>
                <w:rFonts w:ascii="HGSｺﾞｼｯｸM" w:eastAsia="HGSｺﾞｼｯｸM" w:hint="eastAsia"/>
                <w:color w:val="auto"/>
                <w:sz w:val="22"/>
                <w:szCs w:val="22"/>
              </w:rPr>
              <w:t>430</w:t>
            </w:r>
            <w:r w:rsidR="00ED45C3" w:rsidRPr="00E82BA3">
              <w:rPr>
                <w:rFonts w:ascii="HGSｺﾞｼｯｸM" w:eastAsia="HGSｺﾞｼｯｸM" w:hint="eastAsia"/>
                <w:color w:val="auto"/>
                <w:sz w:val="22"/>
                <w:szCs w:val="22"/>
              </w:rPr>
              <w:t>円</w:t>
            </w:r>
          </w:p>
        </w:tc>
        <w:tc>
          <w:tcPr>
            <w:tcW w:w="1134" w:type="dxa"/>
            <w:vAlign w:val="center"/>
          </w:tcPr>
          <w:p w:rsidR="00ED45C3" w:rsidRPr="00E82BA3" w:rsidRDefault="00ED45C3" w:rsidP="00540E9F">
            <w:pPr>
              <w:spacing w:after="0"/>
              <w:jc w:val="center"/>
              <w:rPr>
                <w:rFonts w:ascii="HGSｺﾞｼｯｸM" w:eastAsia="HGSｺﾞｼｯｸM"/>
                <w:color w:val="auto"/>
                <w:sz w:val="22"/>
                <w:szCs w:val="22"/>
              </w:rPr>
            </w:pPr>
            <w:r w:rsidRPr="00E82BA3">
              <w:rPr>
                <w:rFonts w:ascii="HGSｺﾞｼｯｸM" w:eastAsia="HGSｺﾞｼｯｸM" w:hint="eastAsia"/>
                <w:color w:val="auto"/>
                <w:sz w:val="22"/>
                <w:szCs w:val="22"/>
              </w:rPr>
              <w:t>650円</w:t>
            </w:r>
          </w:p>
        </w:tc>
        <w:tc>
          <w:tcPr>
            <w:tcW w:w="1134" w:type="dxa"/>
            <w:vAlign w:val="center"/>
          </w:tcPr>
          <w:p w:rsidR="00ED45C3" w:rsidRPr="00E82BA3" w:rsidRDefault="00ED45C3" w:rsidP="00540E9F">
            <w:pPr>
              <w:spacing w:after="0"/>
              <w:jc w:val="center"/>
              <w:rPr>
                <w:rFonts w:ascii="HGSｺﾞｼｯｸM" w:eastAsia="HGSｺﾞｼｯｸM"/>
                <w:color w:val="auto"/>
                <w:sz w:val="22"/>
                <w:szCs w:val="22"/>
              </w:rPr>
            </w:pPr>
            <w:r>
              <w:rPr>
                <w:rFonts w:ascii="HGSｺﾞｼｯｸM" w:eastAsia="HGSｺﾞｼｯｸM" w:hint="eastAsia"/>
                <w:color w:val="auto"/>
                <w:sz w:val="22"/>
                <w:szCs w:val="22"/>
              </w:rPr>
              <w:t>1,00</w:t>
            </w:r>
            <w:r w:rsidRPr="00E82BA3">
              <w:rPr>
                <w:rFonts w:ascii="HGSｺﾞｼｯｸM" w:eastAsia="HGSｺﾞｼｯｸM" w:hint="eastAsia"/>
                <w:color w:val="auto"/>
                <w:sz w:val="22"/>
                <w:szCs w:val="22"/>
              </w:rPr>
              <w:t>0円</w:t>
            </w:r>
          </w:p>
        </w:tc>
      </w:tr>
      <w:tr w:rsidR="00ED45C3" w:rsidTr="00C828B9">
        <w:trPr>
          <w:trHeight w:val="705"/>
        </w:trPr>
        <w:tc>
          <w:tcPr>
            <w:tcW w:w="1560" w:type="dxa"/>
            <w:vMerge/>
            <w:vAlign w:val="center"/>
          </w:tcPr>
          <w:p w:rsidR="00ED45C3" w:rsidRPr="00872D48" w:rsidRDefault="00ED45C3" w:rsidP="00540E9F">
            <w:pPr>
              <w:spacing w:before="0" w:after="0"/>
              <w:rPr>
                <w:rFonts w:ascii="HGSｺﾞｼｯｸM" w:eastAsia="HGSｺﾞｼｯｸM"/>
                <w:color w:val="auto"/>
                <w:sz w:val="20"/>
              </w:rPr>
            </w:pPr>
          </w:p>
        </w:tc>
        <w:tc>
          <w:tcPr>
            <w:tcW w:w="709" w:type="dxa"/>
            <w:vAlign w:val="center"/>
          </w:tcPr>
          <w:p w:rsidR="00ED45C3" w:rsidRPr="00ED400F" w:rsidRDefault="00ED45C3" w:rsidP="00540E9F">
            <w:pPr>
              <w:pStyle w:val="af5"/>
              <w:numPr>
                <w:ilvl w:val="0"/>
                <w:numId w:val="9"/>
              </w:numPr>
              <w:spacing w:after="0"/>
              <w:ind w:leftChars="0"/>
              <w:rPr>
                <w:rFonts w:ascii="HGSｺﾞｼｯｸM" w:eastAsia="HGSｺﾞｼｯｸM"/>
                <w:color w:val="auto"/>
                <w:sz w:val="20"/>
              </w:rPr>
            </w:pPr>
          </w:p>
        </w:tc>
        <w:tc>
          <w:tcPr>
            <w:tcW w:w="1701" w:type="dxa"/>
            <w:vAlign w:val="center"/>
          </w:tcPr>
          <w:p w:rsidR="00ED45C3" w:rsidRPr="00E82BA3" w:rsidRDefault="00ED45C3" w:rsidP="00540E9F">
            <w:pPr>
              <w:spacing w:after="0"/>
              <w:jc w:val="center"/>
              <w:rPr>
                <w:rFonts w:ascii="HGSｺﾞｼｯｸM" w:eastAsia="HGSｺﾞｼｯｸM"/>
                <w:color w:val="auto"/>
                <w:sz w:val="22"/>
                <w:szCs w:val="22"/>
              </w:rPr>
            </w:pPr>
            <w:r w:rsidRPr="00E82BA3">
              <w:rPr>
                <w:rFonts w:ascii="HGSｺﾞｼｯｸM" w:eastAsia="HGSｺﾞｼｯｸM" w:hint="eastAsia"/>
                <w:color w:val="auto"/>
                <w:sz w:val="22"/>
                <w:szCs w:val="22"/>
              </w:rPr>
              <w:t>1,3</w:t>
            </w:r>
            <w:r w:rsidR="0066753A">
              <w:rPr>
                <w:rFonts w:ascii="HGSｺﾞｼｯｸM" w:eastAsia="HGSｺﾞｼｯｸM" w:hint="eastAsia"/>
                <w:color w:val="auto"/>
                <w:sz w:val="22"/>
                <w:szCs w:val="22"/>
              </w:rPr>
              <w:t>70</w:t>
            </w:r>
            <w:r w:rsidRPr="00E82BA3">
              <w:rPr>
                <w:rFonts w:ascii="HGSｺﾞｼｯｸM" w:eastAsia="HGSｺﾞｼｯｸM" w:hint="eastAsia"/>
                <w:color w:val="auto"/>
                <w:sz w:val="22"/>
                <w:szCs w:val="22"/>
              </w:rPr>
              <w:t>円</w:t>
            </w:r>
          </w:p>
        </w:tc>
        <w:tc>
          <w:tcPr>
            <w:tcW w:w="1559" w:type="dxa"/>
            <w:vAlign w:val="center"/>
          </w:tcPr>
          <w:p w:rsidR="00ED45C3" w:rsidRPr="00E82BA3" w:rsidRDefault="00ED45C3" w:rsidP="00540E9F">
            <w:pPr>
              <w:spacing w:after="0"/>
              <w:jc w:val="center"/>
              <w:rPr>
                <w:rFonts w:ascii="HGSｺﾞｼｯｸM" w:eastAsia="HGSｺﾞｼｯｸM"/>
                <w:color w:val="auto"/>
                <w:sz w:val="22"/>
                <w:szCs w:val="22"/>
              </w:rPr>
            </w:pPr>
            <w:r w:rsidRPr="00E82BA3">
              <w:rPr>
                <w:rFonts w:ascii="HGSｺﾞｼｯｸM" w:eastAsia="HGSｺﾞｼｯｸM" w:hint="eastAsia"/>
                <w:color w:val="auto"/>
                <w:sz w:val="22"/>
                <w:szCs w:val="22"/>
              </w:rPr>
              <w:t>1,3</w:t>
            </w:r>
            <w:r w:rsidR="0066753A">
              <w:rPr>
                <w:rFonts w:ascii="HGSｺﾞｼｯｸM" w:eastAsia="HGSｺﾞｼｯｸM" w:hint="eastAsia"/>
                <w:color w:val="auto"/>
                <w:sz w:val="22"/>
                <w:szCs w:val="22"/>
              </w:rPr>
              <w:t>70</w:t>
            </w:r>
            <w:r w:rsidRPr="00E82BA3">
              <w:rPr>
                <w:rFonts w:ascii="HGSｺﾞｼｯｸM" w:eastAsia="HGSｺﾞｼｯｸM" w:hint="eastAsia"/>
                <w:color w:val="auto"/>
                <w:sz w:val="22"/>
                <w:szCs w:val="22"/>
              </w:rPr>
              <w:t>円</w:t>
            </w:r>
          </w:p>
        </w:tc>
        <w:tc>
          <w:tcPr>
            <w:tcW w:w="1276" w:type="dxa"/>
            <w:vAlign w:val="center"/>
          </w:tcPr>
          <w:p w:rsidR="00ED45C3" w:rsidRDefault="00ED45C3" w:rsidP="00DE1888">
            <w:pPr>
              <w:spacing w:before="0" w:after="0"/>
              <w:ind w:leftChars="-3" w:left="-1" w:hangingChars="2" w:hanging="4"/>
              <w:jc w:val="center"/>
              <w:rPr>
                <w:rFonts w:ascii="HGSｺﾞｼｯｸM" w:eastAsia="HGSｺﾞｼｯｸM"/>
                <w:color w:val="auto"/>
                <w:sz w:val="22"/>
                <w:szCs w:val="22"/>
              </w:rPr>
            </w:pPr>
            <w:r w:rsidRPr="00E82BA3">
              <w:rPr>
                <w:rFonts w:ascii="HGSｺﾞｼｯｸM" w:eastAsia="HGSｺﾞｼｯｸM" w:hint="eastAsia"/>
                <w:color w:val="auto"/>
                <w:sz w:val="22"/>
                <w:szCs w:val="22"/>
              </w:rPr>
              <w:t>1,3</w:t>
            </w:r>
            <w:r w:rsidR="0066753A">
              <w:rPr>
                <w:rFonts w:ascii="HGSｺﾞｼｯｸM" w:eastAsia="HGSｺﾞｼｯｸM" w:hint="eastAsia"/>
                <w:color w:val="auto"/>
                <w:sz w:val="22"/>
                <w:szCs w:val="22"/>
              </w:rPr>
              <w:t>70</w:t>
            </w:r>
            <w:r w:rsidRPr="00E82BA3">
              <w:rPr>
                <w:rFonts w:ascii="HGSｺﾞｼｯｸM" w:eastAsia="HGSｺﾞｼｯｸM" w:hint="eastAsia"/>
                <w:color w:val="auto"/>
                <w:sz w:val="22"/>
                <w:szCs w:val="22"/>
              </w:rPr>
              <w:t>円</w:t>
            </w:r>
          </w:p>
          <w:p w:rsidR="00ED45C3" w:rsidRPr="00E82BA3" w:rsidRDefault="00ED45C3" w:rsidP="00DE1888">
            <w:pPr>
              <w:spacing w:before="0" w:after="0"/>
              <w:ind w:firstLineChars="61" w:firstLine="134"/>
              <w:jc w:val="center"/>
              <w:rPr>
                <w:rFonts w:ascii="HGSｺﾞｼｯｸM" w:eastAsia="HGSｺﾞｼｯｸM"/>
                <w:color w:val="auto"/>
                <w:sz w:val="22"/>
                <w:szCs w:val="22"/>
              </w:rPr>
            </w:pPr>
            <w:r w:rsidRPr="00E82BA3">
              <w:rPr>
                <w:rFonts w:ascii="HGSｺﾞｼｯｸM" w:eastAsia="HGSｺﾞｼｯｸM" w:hint="eastAsia"/>
                <w:color w:val="auto"/>
                <w:sz w:val="22"/>
                <w:szCs w:val="22"/>
              </w:rPr>
              <w:t>(8</w:t>
            </w:r>
            <w:r w:rsidR="0066753A">
              <w:rPr>
                <w:rFonts w:ascii="HGSｺﾞｼｯｸM" w:eastAsia="HGSｺﾞｼｯｸM" w:hint="eastAsia"/>
                <w:color w:val="auto"/>
                <w:sz w:val="22"/>
                <w:szCs w:val="22"/>
              </w:rPr>
              <w:t>80</w:t>
            </w:r>
            <w:r w:rsidRPr="00E82BA3">
              <w:rPr>
                <w:rFonts w:ascii="HGSｺﾞｼｯｸM" w:eastAsia="HGSｺﾞｼｯｸM" w:hint="eastAsia"/>
                <w:color w:val="auto"/>
                <w:sz w:val="22"/>
                <w:szCs w:val="22"/>
              </w:rPr>
              <w:t>円)</w:t>
            </w:r>
          </w:p>
        </w:tc>
        <w:tc>
          <w:tcPr>
            <w:tcW w:w="992" w:type="dxa"/>
            <w:vAlign w:val="center"/>
          </w:tcPr>
          <w:p w:rsidR="00ED45C3" w:rsidRPr="00E82BA3" w:rsidRDefault="0066753A" w:rsidP="00540E9F">
            <w:pPr>
              <w:spacing w:after="0"/>
              <w:jc w:val="center"/>
              <w:rPr>
                <w:rFonts w:ascii="HGSｺﾞｼｯｸM" w:eastAsia="HGSｺﾞｼｯｸM"/>
                <w:color w:val="auto"/>
                <w:sz w:val="22"/>
                <w:szCs w:val="22"/>
              </w:rPr>
            </w:pPr>
            <w:r>
              <w:rPr>
                <w:rFonts w:ascii="HGSｺﾞｼｯｸM" w:eastAsia="HGSｺﾞｼｯｸM" w:hint="eastAsia"/>
                <w:color w:val="auto"/>
                <w:sz w:val="22"/>
                <w:szCs w:val="22"/>
              </w:rPr>
              <w:t>430</w:t>
            </w:r>
            <w:r w:rsidR="00ED45C3" w:rsidRPr="00E82BA3">
              <w:rPr>
                <w:rFonts w:ascii="HGSｺﾞｼｯｸM" w:eastAsia="HGSｺﾞｼｯｸM" w:hint="eastAsia"/>
                <w:color w:val="auto"/>
                <w:sz w:val="22"/>
                <w:szCs w:val="22"/>
              </w:rPr>
              <w:t>円</w:t>
            </w:r>
          </w:p>
        </w:tc>
        <w:tc>
          <w:tcPr>
            <w:tcW w:w="1134" w:type="dxa"/>
            <w:vAlign w:val="center"/>
          </w:tcPr>
          <w:p w:rsidR="00ED45C3" w:rsidRPr="00E82BA3" w:rsidRDefault="00ED45C3" w:rsidP="00540E9F">
            <w:pPr>
              <w:spacing w:after="0"/>
              <w:jc w:val="center"/>
              <w:rPr>
                <w:rFonts w:ascii="HGSｺﾞｼｯｸM" w:eastAsia="HGSｺﾞｼｯｸM"/>
                <w:color w:val="auto"/>
                <w:sz w:val="22"/>
                <w:szCs w:val="22"/>
              </w:rPr>
            </w:pPr>
            <w:r>
              <w:rPr>
                <w:rFonts w:ascii="HGSｺﾞｼｯｸM" w:eastAsia="HGSｺﾞｼｯｸM" w:hint="eastAsia"/>
                <w:color w:val="auto"/>
                <w:sz w:val="22"/>
                <w:szCs w:val="22"/>
              </w:rPr>
              <w:t>1,36</w:t>
            </w:r>
            <w:r w:rsidRPr="00E82BA3">
              <w:rPr>
                <w:rFonts w:ascii="HGSｺﾞｼｯｸM" w:eastAsia="HGSｺﾞｼｯｸM" w:hint="eastAsia"/>
                <w:color w:val="auto"/>
                <w:sz w:val="22"/>
                <w:szCs w:val="22"/>
              </w:rPr>
              <w:t>0円</w:t>
            </w:r>
          </w:p>
        </w:tc>
        <w:tc>
          <w:tcPr>
            <w:tcW w:w="1134" w:type="dxa"/>
            <w:vAlign w:val="center"/>
          </w:tcPr>
          <w:p w:rsidR="00ED45C3" w:rsidRPr="00E82BA3" w:rsidRDefault="00ED45C3" w:rsidP="00540E9F">
            <w:pPr>
              <w:spacing w:after="0"/>
              <w:jc w:val="center"/>
              <w:rPr>
                <w:rFonts w:ascii="HGSｺﾞｼｯｸM" w:eastAsia="HGSｺﾞｼｯｸM"/>
                <w:color w:val="auto"/>
                <w:sz w:val="22"/>
                <w:szCs w:val="22"/>
              </w:rPr>
            </w:pPr>
            <w:r>
              <w:rPr>
                <w:rFonts w:ascii="HGSｺﾞｼｯｸM" w:eastAsia="HGSｺﾞｼｯｸM" w:hint="eastAsia"/>
                <w:color w:val="auto"/>
                <w:sz w:val="22"/>
                <w:szCs w:val="22"/>
              </w:rPr>
              <w:t>1,30</w:t>
            </w:r>
            <w:r w:rsidRPr="00E82BA3">
              <w:rPr>
                <w:rFonts w:ascii="HGSｺﾞｼｯｸM" w:eastAsia="HGSｺﾞｼｯｸM" w:hint="eastAsia"/>
                <w:color w:val="auto"/>
                <w:sz w:val="22"/>
                <w:szCs w:val="22"/>
              </w:rPr>
              <w:t>0円</w:t>
            </w:r>
          </w:p>
        </w:tc>
      </w:tr>
      <w:tr w:rsidR="00ED45C3" w:rsidTr="00C828B9">
        <w:trPr>
          <w:trHeight w:val="816"/>
        </w:trPr>
        <w:tc>
          <w:tcPr>
            <w:tcW w:w="2269" w:type="dxa"/>
            <w:gridSpan w:val="2"/>
            <w:vAlign w:val="center"/>
          </w:tcPr>
          <w:p w:rsidR="00ED45C3" w:rsidRPr="00872D48" w:rsidRDefault="00ED45C3" w:rsidP="00540E9F">
            <w:pPr>
              <w:spacing w:before="0" w:after="0"/>
              <w:rPr>
                <w:rFonts w:ascii="HGSｺﾞｼｯｸM" w:eastAsia="HGSｺﾞｼｯｸM"/>
                <w:color w:val="auto"/>
                <w:sz w:val="20"/>
              </w:rPr>
            </w:pPr>
            <w:r>
              <w:rPr>
                <w:rFonts w:ascii="HGSｺﾞｼｯｸM" w:eastAsia="HGSｺﾞｼｯｸM" w:hint="eastAsia"/>
                <w:color w:val="auto"/>
                <w:sz w:val="20"/>
              </w:rPr>
              <w:t>第４</w:t>
            </w:r>
            <w:r w:rsidRPr="00872D48">
              <w:rPr>
                <w:rFonts w:ascii="HGSｺﾞｼｯｸM" w:eastAsia="HGSｺﾞｼｯｸM" w:hint="eastAsia"/>
                <w:color w:val="auto"/>
                <w:sz w:val="20"/>
              </w:rPr>
              <w:t>段階</w:t>
            </w:r>
          </w:p>
        </w:tc>
        <w:tc>
          <w:tcPr>
            <w:tcW w:w="7796" w:type="dxa"/>
            <w:gridSpan w:val="6"/>
          </w:tcPr>
          <w:p w:rsidR="00ED45C3" w:rsidRPr="005B63EA" w:rsidRDefault="00ED45C3" w:rsidP="00540E9F">
            <w:pPr>
              <w:spacing w:after="0"/>
              <w:rPr>
                <w:rFonts w:ascii="HGSｺﾞｼｯｸM" w:eastAsia="HGSｺﾞｼｯｸM"/>
                <w:color w:val="auto"/>
                <w:sz w:val="24"/>
                <w:szCs w:val="24"/>
              </w:rPr>
            </w:pPr>
            <w:r>
              <w:rPr>
                <w:rFonts w:ascii="HGSｺﾞｼｯｸM" w:eastAsia="HGSｺﾞｼｯｸM" w:hint="eastAsia"/>
                <w:color w:val="auto"/>
                <w:sz w:val="24"/>
                <w:szCs w:val="24"/>
              </w:rPr>
              <w:t>負担限度額の適用はありません。（</w:t>
            </w:r>
            <w:r>
              <w:rPr>
                <w:rFonts w:ascii="Meiryo UI" w:eastAsia="HGSｺﾞｼｯｸM" w:hAnsi="Meiryo UI" w:cs="Meiryo UI" w:hint="eastAsia"/>
                <w:color w:val="auto"/>
                <w:sz w:val="24"/>
                <w:szCs w:val="24"/>
              </w:rPr>
              <w:t>食</w:t>
            </w:r>
            <w:r w:rsidRPr="00A4783C">
              <w:rPr>
                <w:rFonts w:ascii="HGSｺﾞｼｯｸM" w:eastAsia="HGSｺﾞｼｯｸM" w:hAnsi="HGSｺﾞｼｯｸM" w:cs="HGSｺﾞｼｯｸM"/>
                <w:color w:val="auto"/>
                <w:sz w:val="24"/>
                <w:szCs w:val="24"/>
              </w:rPr>
              <w:t>費や部屋代は施設との契約によって決まります。</w:t>
            </w:r>
            <w:r>
              <w:rPr>
                <w:rFonts w:ascii="HGSｺﾞｼｯｸM" w:eastAsia="HGSｺﾞｼｯｸM" w:hAnsi="HGSｺﾞｼｯｸM" w:cs="HGSｺﾞｼｯｸM" w:hint="eastAsia"/>
                <w:color w:val="auto"/>
                <w:sz w:val="24"/>
                <w:szCs w:val="24"/>
              </w:rPr>
              <w:t>）</w:t>
            </w:r>
          </w:p>
        </w:tc>
      </w:tr>
    </w:tbl>
    <w:p w:rsidR="00ED45C3" w:rsidRPr="001C276E" w:rsidRDefault="00ED45C3" w:rsidP="00ED45C3">
      <w:pPr>
        <w:spacing w:after="0"/>
        <w:rPr>
          <w:rFonts w:ascii="HGSｺﾞｼｯｸM" w:eastAsia="HGSｺﾞｼｯｸM"/>
          <w:color w:val="auto"/>
          <w:sz w:val="22"/>
          <w:szCs w:val="22"/>
        </w:rPr>
      </w:pPr>
      <w:r w:rsidRPr="001C276E">
        <w:rPr>
          <w:rFonts w:ascii="HGSｺﾞｼｯｸM" w:eastAsia="HGSｺﾞｼｯｸM" w:hint="eastAsia"/>
          <w:color w:val="auto"/>
          <w:sz w:val="22"/>
          <w:szCs w:val="22"/>
        </w:rPr>
        <w:t>●（）内は介護老人福祉施設と短期入所生活介護を利用した場合の金額になります。</w:t>
      </w:r>
    </w:p>
    <w:p w:rsidR="00583C1E" w:rsidRDefault="00583C1E" w:rsidP="00ED45C3">
      <w:pPr>
        <w:spacing w:after="0"/>
        <w:ind w:left="220" w:hangingChars="100" w:hanging="220"/>
        <w:rPr>
          <w:rFonts w:ascii="HGSｺﾞｼｯｸM" w:eastAsia="HGSｺﾞｼｯｸM"/>
          <w:color w:val="auto"/>
          <w:sz w:val="22"/>
          <w:szCs w:val="22"/>
        </w:rPr>
      </w:pPr>
    </w:p>
    <w:p w:rsidR="00ED45C3" w:rsidRPr="001C276E" w:rsidRDefault="00ED45C3" w:rsidP="00C828B9">
      <w:pPr>
        <w:spacing w:after="0"/>
        <w:ind w:left="1133" w:rightChars="-340" w:right="-612" w:hangingChars="515" w:hanging="1133"/>
        <w:rPr>
          <w:color w:val="auto"/>
          <w:sz w:val="22"/>
          <w:szCs w:val="22"/>
        </w:rPr>
      </w:pPr>
      <w:r w:rsidRPr="001C276E">
        <w:rPr>
          <w:rFonts w:ascii="HGSｺﾞｼｯｸM" w:eastAsia="HGSｺﾞｼｯｸM" w:hint="eastAsia"/>
          <w:color w:val="auto"/>
          <w:sz w:val="22"/>
          <w:szCs w:val="22"/>
        </w:rPr>
        <w:t>第１段階…本人および世帯全員が住民税非課税で、老齢福祉年金の受給者、生活保護の受給者</w:t>
      </w:r>
    </w:p>
    <w:p w:rsidR="00ED45C3" w:rsidRPr="001C276E" w:rsidRDefault="00ED45C3" w:rsidP="00C828B9">
      <w:pPr>
        <w:spacing w:after="0"/>
        <w:ind w:left="1133" w:rightChars="-340" w:right="-612" w:hangingChars="515" w:hanging="1133"/>
        <w:rPr>
          <w:color w:val="auto"/>
          <w:sz w:val="22"/>
          <w:szCs w:val="22"/>
        </w:rPr>
      </w:pPr>
      <w:r w:rsidRPr="001C276E">
        <w:rPr>
          <w:rFonts w:ascii="HGSｺﾞｼｯｸM" w:eastAsia="HGSｺﾞｼｯｸM" w:hint="eastAsia"/>
          <w:color w:val="auto"/>
          <w:sz w:val="22"/>
          <w:szCs w:val="22"/>
        </w:rPr>
        <w:t>第２段階…本人および世帯全員が住民税非課税で、合計所得金額と課税年金収入額と非課税年金収入額の合計が年間８０</w:t>
      </w:r>
      <w:r w:rsidR="00184784">
        <w:rPr>
          <w:rFonts w:ascii="HGSｺﾞｼｯｸM" w:eastAsia="HGSｺﾞｼｯｸM" w:hint="eastAsia"/>
          <w:color w:val="auto"/>
          <w:sz w:val="22"/>
          <w:szCs w:val="22"/>
        </w:rPr>
        <w:t>．９</w:t>
      </w:r>
      <w:r w:rsidRPr="001C276E">
        <w:rPr>
          <w:rFonts w:ascii="HGSｺﾞｼｯｸM" w:eastAsia="HGSｺﾞｼｯｸM" w:hint="eastAsia"/>
          <w:color w:val="auto"/>
          <w:sz w:val="22"/>
          <w:szCs w:val="22"/>
        </w:rPr>
        <w:t>万円以下の方</w:t>
      </w:r>
    </w:p>
    <w:p w:rsidR="00ED45C3" w:rsidRPr="001C276E" w:rsidRDefault="00ED45C3" w:rsidP="00C828B9">
      <w:pPr>
        <w:spacing w:after="0"/>
        <w:ind w:left="1133" w:rightChars="-340" w:right="-612" w:hangingChars="515" w:hanging="1133"/>
        <w:rPr>
          <w:rFonts w:ascii="HGSｺﾞｼｯｸM" w:eastAsia="HGSｺﾞｼｯｸM"/>
          <w:color w:val="auto"/>
          <w:sz w:val="22"/>
          <w:szCs w:val="22"/>
        </w:rPr>
      </w:pPr>
      <w:r w:rsidRPr="001C276E">
        <w:rPr>
          <w:rFonts w:ascii="HGSｺﾞｼｯｸM" w:eastAsia="HGSｺﾞｼｯｸM" w:hint="eastAsia"/>
          <w:color w:val="auto"/>
          <w:sz w:val="22"/>
          <w:szCs w:val="22"/>
        </w:rPr>
        <w:t>第３段階①…本人および世帯全員が住民税非課税で、合計所得金額と課税年金収入額と非課税年金収入額の合計が年間８０</w:t>
      </w:r>
      <w:r w:rsidR="00184784">
        <w:rPr>
          <w:rFonts w:ascii="HGSｺﾞｼｯｸM" w:eastAsia="HGSｺﾞｼｯｸM" w:hint="eastAsia"/>
          <w:color w:val="auto"/>
          <w:sz w:val="22"/>
          <w:szCs w:val="22"/>
        </w:rPr>
        <w:t>．９</w:t>
      </w:r>
      <w:r w:rsidRPr="001C276E">
        <w:rPr>
          <w:rFonts w:ascii="HGSｺﾞｼｯｸM" w:eastAsia="HGSｺﾞｼｯｸM" w:hint="eastAsia"/>
          <w:color w:val="auto"/>
          <w:sz w:val="22"/>
          <w:szCs w:val="22"/>
        </w:rPr>
        <w:t>万円超１２０万円以下の方</w:t>
      </w:r>
    </w:p>
    <w:p w:rsidR="00ED45C3" w:rsidRPr="001C276E" w:rsidRDefault="00ED45C3" w:rsidP="00C828B9">
      <w:pPr>
        <w:spacing w:after="0"/>
        <w:ind w:left="1133" w:rightChars="-340" w:right="-612" w:hangingChars="515" w:hanging="1133"/>
        <w:rPr>
          <w:rFonts w:ascii="HGSｺﾞｼｯｸM" w:eastAsia="HGSｺﾞｼｯｸM"/>
          <w:color w:val="auto"/>
          <w:sz w:val="22"/>
          <w:szCs w:val="22"/>
        </w:rPr>
      </w:pPr>
      <w:r w:rsidRPr="001C276E">
        <w:rPr>
          <w:rFonts w:ascii="HGSｺﾞｼｯｸM" w:eastAsia="HGSｺﾞｼｯｸM" w:hint="eastAsia"/>
          <w:color w:val="auto"/>
          <w:sz w:val="22"/>
          <w:szCs w:val="22"/>
        </w:rPr>
        <w:t>第３段階②…本人および世帯全員が住民税非課税で、合計所得金額と課税年金収入額と非課税年金収入額の合計が１２０万円超の方</w:t>
      </w:r>
    </w:p>
    <w:p w:rsidR="009B51C2" w:rsidRDefault="00ED45C3" w:rsidP="00C828B9">
      <w:pPr>
        <w:spacing w:after="0"/>
        <w:ind w:left="1133" w:rightChars="-340" w:right="-612" w:hangingChars="515" w:hanging="1133"/>
        <w:rPr>
          <w:rFonts w:ascii="HGSｺﾞｼｯｸM" w:eastAsia="HGSｺﾞｼｯｸM"/>
          <w:color w:val="auto"/>
          <w:sz w:val="20"/>
        </w:rPr>
      </w:pPr>
      <w:r w:rsidRPr="001C276E">
        <w:rPr>
          <w:rFonts w:ascii="HGSｺﾞｼｯｸM" w:eastAsia="HGSｺﾞｼｯｸM" w:hint="eastAsia"/>
          <w:color w:val="auto"/>
          <w:sz w:val="22"/>
          <w:szCs w:val="22"/>
        </w:rPr>
        <w:t>第４段階…負担限度額非該当の方（</w:t>
      </w:r>
      <w:bookmarkStart w:id="0" w:name="_GoBack"/>
      <w:bookmarkEnd w:id="0"/>
      <w:r w:rsidRPr="001C276E">
        <w:rPr>
          <w:rFonts w:ascii="HGSｺﾞｼｯｸM" w:eastAsia="HGSｺﾞｼｯｸM" w:hint="eastAsia"/>
          <w:color w:val="auto"/>
          <w:sz w:val="22"/>
          <w:szCs w:val="22"/>
        </w:rPr>
        <w:t>住民税課税世帯や預貯金等が限度額を超える方）</w:t>
      </w:r>
    </w:p>
    <w:p w:rsidR="00ED45C3" w:rsidRPr="00ED45C3" w:rsidRDefault="00ED45C3" w:rsidP="00ED45C3">
      <w:pPr>
        <w:spacing w:after="0"/>
        <w:ind w:left="321" w:hangingChars="100" w:hanging="321"/>
        <w:rPr>
          <w:rFonts w:ascii="HGSｺﾞｼｯｸM" w:eastAsia="HGSｺﾞｼｯｸM"/>
          <w:color w:val="auto"/>
          <w:sz w:val="20"/>
        </w:rPr>
      </w:pPr>
      <w:r w:rsidRPr="00567511">
        <w:rPr>
          <w:rFonts w:hint="eastAsia"/>
          <w:b/>
          <w:noProof/>
          <w:sz w:val="32"/>
          <w:szCs w:val="32"/>
        </w:rPr>
        <mc:AlternateContent>
          <mc:Choice Requires="wps">
            <w:drawing>
              <wp:anchor distT="0" distB="0" distL="114300" distR="114300" simplePos="0" relativeHeight="251680768" behindDoc="1" locked="0" layoutInCell="1" allowOverlap="1" wp14:anchorId="319D3DFD" wp14:editId="785FDF7C">
                <wp:simplePos x="0" y="0"/>
                <wp:positionH relativeFrom="margin">
                  <wp:posOffset>-95249</wp:posOffset>
                </wp:positionH>
                <wp:positionV relativeFrom="paragraph">
                  <wp:posOffset>173355</wp:posOffset>
                </wp:positionV>
                <wp:extent cx="3086100" cy="333375"/>
                <wp:effectExtent l="0" t="0" r="19050" b="28575"/>
                <wp:wrapNone/>
                <wp:docPr id="14" name="角丸四角形 14"/>
                <wp:cNvGraphicFramePr/>
                <a:graphic xmlns:a="http://schemas.openxmlformats.org/drawingml/2006/main">
                  <a:graphicData uri="http://schemas.microsoft.com/office/word/2010/wordprocessingShape">
                    <wps:wsp>
                      <wps:cNvSpPr/>
                      <wps:spPr>
                        <a:xfrm>
                          <a:off x="0" y="0"/>
                          <a:ext cx="3086100" cy="333375"/>
                        </a:xfrm>
                        <a:prstGeom prst="roundRect">
                          <a:avLst/>
                        </a:prstGeom>
                        <a:noFill/>
                        <a:ln w="25400" cap="flat" cmpd="sng" algn="ctr">
                          <a:solidFill>
                            <a:schemeClr val="accent1">
                              <a:lumMod val="75000"/>
                            </a:schemeClr>
                          </a:solidFill>
                          <a:prstDash val="solid"/>
                          <a:miter lim="800000"/>
                        </a:ln>
                        <a:effectLst/>
                      </wps:spPr>
                      <wps:txbx>
                        <w:txbxContent>
                          <w:p w:rsidR="00E0154F" w:rsidRPr="00872D48" w:rsidRDefault="00E0154F" w:rsidP="00E0154F">
                            <w:pPr>
                              <w:jc w:val="center"/>
                              <w:rPr>
                                <w:color w:val="2E74B5" w:themeColor="accent1" w:themeShade="BF"/>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19D3DFD" id="角丸四角形 14" o:spid="_x0000_s1027" style="position:absolute;left:0;text-align:left;margin-left:-7.5pt;margin-top:13.65pt;width:243pt;height:26.25pt;z-index:-2516357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" filled="f" strokecolor="#2e74b5 [2404]" strokeweight="2pt">
                <v:stroke joinstyle="miter"/>
                <v:textbox>
                  <w:txbxContent>
                    <w:p w:rsidR="00E0154F" w:rsidRPr="00872D48" w:rsidRDefault="00E0154F" w:rsidP="00E0154F">
                      <w:pPr>
                        <w:jc w:val="center"/>
                        <w:rPr>
                          <w:color w:val="2E74B5" w:themeColor="accent1" w:themeShade="BF"/>
                        </w:rPr>
                      </w:pPr>
                    </w:p>
                  </w:txbxContent>
                </v:textbox>
                <w10:wrap anchorx="margin"/>
              </v:roundrect>
            </w:pict>
          </mc:Fallback>
        </mc:AlternateContent>
      </w:r>
    </w:p>
    <w:p w:rsidR="001C276E" w:rsidRPr="001C276E" w:rsidRDefault="00741D64" w:rsidP="001C276E">
      <w:pPr>
        <w:spacing w:afterLines="100" w:after="240"/>
        <w:rPr>
          <w:rFonts w:asciiTheme="majorEastAsia" w:eastAsiaTheme="majorEastAsia" w:hAnsiTheme="majorEastAsia"/>
          <w:b/>
          <w:color w:val="2E74B5" w:themeColor="accent1" w:themeShade="BF"/>
          <w:sz w:val="32"/>
          <w:szCs w:val="32"/>
        </w:rPr>
      </w:pPr>
      <w:r>
        <w:rPr>
          <w:rFonts w:asciiTheme="majorEastAsia" w:eastAsiaTheme="majorEastAsia" w:hAnsiTheme="majorEastAsia" w:hint="eastAsia"/>
          <w:b/>
          <w:color w:val="2E74B5" w:themeColor="accent1" w:themeShade="BF"/>
          <w:sz w:val="32"/>
          <w:szCs w:val="32"/>
        </w:rPr>
        <w:t>負担限度額認定の</w:t>
      </w:r>
      <w:r w:rsidR="002A3162" w:rsidRPr="0006609F">
        <w:rPr>
          <w:rFonts w:asciiTheme="majorEastAsia" w:eastAsiaTheme="majorEastAsia" w:hAnsiTheme="majorEastAsia" w:hint="eastAsia"/>
          <w:b/>
          <w:color w:val="2E74B5" w:themeColor="accent1" w:themeShade="BF"/>
          <w:sz w:val="32"/>
          <w:szCs w:val="32"/>
        </w:rPr>
        <w:t>対象となる方</w:t>
      </w:r>
    </w:p>
    <w:p w:rsidR="001C276E" w:rsidRDefault="001C276E" w:rsidP="001C276E">
      <w:pPr>
        <w:spacing w:after="0" w:line="240" w:lineRule="auto"/>
        <w:rPr>
          <w:rFonts w:asciiTheme="minorEastAsia" w:hAnsiTheme="minorEastAsia"/>
          <w:b/>
          <w:color w:val="auto"/>
          <w:sz w:val="24"/>
          <w:szCs w:val="24"/>
        </w:rPr>
      </w:pPr>
      <w:r w:rsidRPr="001C276E">
        <w:rPr>
          <w:rFonts w:asciiTheme="minorEastAsia" w:hAnsiTheme="minorEastAsia" w:hint="eastAsia"/>
          <w:b/>
          <w:color w:val="auto"/>
          <w:sz w:val="24"/>
          <w:szCs w:val="24"/>
        </w:rPr>
        <w:t>下記の２点の両方を満たすことが要件となります。</w:t>
      </w:r>
    </w:p>
    <w:p w:rsidR="0029535A" w:rsidRPr="001C276E" w:rsidRDefault="0029535A" w:rsidP="00C828B9">
      <w:pPr>
        <w:pStyle w:val="af5"/>
        <w:numPr>
          <w:ilvl w:val="0"/>
          <w:numId w:val="6"/>
        </w:numPr>
        <w:spacing w:after="0" w:line="240" w:lineRule="auto"/>
        <w:ind w:leftChars="0" w:rightChars="-418" w:right="-752"/>
        <w:rPr>
          <w:b/>
          <w:color w:val="auto"/>
          <w:sz w:val="24"/>
          <w:szCs w:val="24"/>
        </w:rPr>
      </w:pPr>
      <w:r w:rsidRPr="001C276E">
        <w:rPr>
          <w:rFonts w:asciiTheme="minorEastAsia" w:hAnsiTheme="minorEastAsia" w:hint="eastAsia"/>
          <w:b/>
          <w:color w:val="auto"/>
          <w:sz w:val="24"/>
          <w:szCs w:val="24"/>
        </w:rPr>
        <w:t>世帯全員が住民税非課税（別世帯に配偶者がいる場合は、その配偶者も住民税非課税）であること</w:t>
      </w:r>
    </w:p>
    <w:p w:rsidR="00B547EC" w:rsidRPr="001C276E" w:rsidRDefault="00305A50" w:rsidP="00C828B9">
      <w:pPr>
        <w:pStyle w:val="af5"/>
        <w:numPr>
          <w:ilvl w:val="0"/>
          <w:numId w:val="6"/>
        </w:numPr>
        <w:spacing w:line="240" w:lineRule="auto"/>
        <w:ind w:leftChars="0" w:rightChars="-418" w:right="-752"/>
        <w:rPr>
          <w:b/>
          <w:color w:val="auto"/>
          <w:sz w:val="24"/>
          <w:szCs w:val="24"/>
        </w:rPr>
      </w:pPr>
      <w:r w:rsidRPr="001C276E">
        <w:rPr>
          <w:rFonts w:hint="eastAsia"/>
          <w:b/>
          <w:color w:val="auto"/>
          <w:sz w:val="24"/>
          <w:szCs w:val="24"/>
        </w:rPr>
        <w:t>預貯金等</w:t>
      </w:r>
      <w:r w:rsidR="00A04133" w:rsidRPr="001C276E">
        <w:rPr>
          <w:rFonts w:hint="eastAsia"/>
          <w:b/>
          <w:color w:val="auto"/>
          <w:sz w:val="24"/>
          <w:szCs w:val="24"/>
        </w:rPr>
        <w:t>（</w:t>
      </w:r>
      <w:r w:rsidR="00700CC8" w:rsidRPr="001C276E">
        <w:rPr>
          <w:rFonts w:hint="eastAsia"/>
          <w:b/>
          <w:color w:val="auto"/>
          <w:sz w:val="24"/>
          <w:szCs w:val="24"/>
        </w:rPr>
        <w:t>※</w:t>
      </w:r>
      <w:r w:rsidR="00A04133" w:rsidRPr="001C276E">
        <w:rPr>
          <w:rFonts w:hint="eastAsia"/>
          <w:b/>
          <w:color w:val="auto"/>
          <w:sz w:val="24"/>
          <w:szCs w:val="24"/>
        </w:rPr>
        <w:t>）</w:t>
      </w:r>
      <w:r w:rsidR="00D91645" w:rsidRPr="001C276E">
        <w:rPr>
          <w:rFonts w:hint="eastAsia"/>
          <w:b/>
          <w:color w:val="auto"/>
          <w:sz w:val="24"/>
          <w:szCs w:val="24"/>
        </w:rPr>
        <w:t>が、</w:t>
      </w:r>
      <w:r w:rsidR="00D20FDB" w:rsidRPr="001C276E">
        <w:rPr>
          <w:rFonts w:hint="eastAsia"/>
          <w:b/>
          <w:color w:val="auto"/>
          <w:sz w:val="24"/>
          <w:szCs w:val="24"/>
        </w:rPr>
        <w:t>一定基準額</w:t>
      </w:r>
      <w:r w:rsidR="00D91645" w:rsidRPr="001C276E">
        <w:rPr>
          <w:rFonts w:hint="eastAsia"/>
          <w:b/>
          <w:color w:val="auto"/>
          <w:sz w:val="24"/>
          <w:szCs w:val="24"/>
        </w:rPr>
        <w:t>以下であること</w:t>
      </w:r>
    </w:p>
    <w:p w:rsidR="00700CC8" w:rsidRPr="001C276E" w:rsidRDefault="00700CC8" w:rsidP="00B922F8">
      <w:pPr>
        <w:spacing w:after="120" w:line="240" w:lineRule="auto"/>
        <w:rPr>
          <w:rFonts w:ascii="HGSｺﾞｼｯｸM" w:eastAsia="HGSｺﾞｼｯｸM"/>
          <w:color w:val="auto"/>
          <w:sz w:val="24"/>
          <w:szCs w:val="24"/>
        </w:rPr>
      </w:pPr>
      <w:r w:rsidRPr="001C276E">
        <w:rPr>
          <w:rFonts w:ascii="HGSｺﾞｼｯｸM" w:eastAsia="HGSｺﾞｼｯｸM" w:hint="eastAsia"/>
          <w:color w:val="auto"/>
          <w:sz w:val="24"/>
          <w:szCs w:val="24"/>
        </w:rPr>
        <w:t>●</w:t>
      </w:r>
      <w:r w:rsidR="00B547EC" w:rsidRPr="001C276E">
        <w:rPr>
          <w:rFonts w:ascii="HGSｺﾞｼｯｸM" w:eastAsia="HGSｺﾞｼｯｸM" w:hint="eastAsia"/>
          <w:color w:val="auto"/>
          <w:sz w:val="24"/>
          <w:szCs w:val="24"/>
        </w:rPr>
        <w:t>第１段階…</w:t>
      </w:r>
      <w:r w:rsidR="00B547EC" w:rsidRPr="001C276E">
        <w:rPr>
          <w:rFonts w:hint="eastAsia"/>
          <w:color w:val="auto"/>
          <w:sz w:val="24"/>
          <w:szCs w:val="24"/>
        </w:rPr>
        <w:t>単身者</w:t>
      </w:r>
      <w:r w:rsidR="00B547EC" w:rsidRPr="001C276E">
        <w:rPr>
          <w:color w:val="auto"/>
          <w:sz w:val="24"/>
          <w:szCs w:val="24"/>
        </w:rPr>
        <w:t>1,000</w:t>
      </w:r>
      <w:r w:rsidR="00B547EC" w:rsidRPr="001C276E">
        <w:rPr>
          <w:color w:val="auto"/>
          <w:sz w:val="24"/>
          <w:szCs w:val="24"/>
        </w:rPr>
        <w:t>万円</w:t>
      </w:r>
      <w:r w:rsidR="00B547EC" w:rsidRPr="001C276E">
        <w:rPr>
          <w:rFonts w:hint="eastAsia"/>
          <w:color w:val="auto"/>
          <w:sz w:val="24"/>
          <w:szCs w:val="24"/>
        </w:rPr>
        <w:t>、夫婦合計</w:t>
      </w:r>
      <w:r w:rsidR="00B547EC" w:rsidRPr="001C276E">
        <w:rPr>
          <w:color w:val="auto"/>
          <w:sz w:val="24"/>
          <w:szCs w:val="24"/>
        </w:rPr>
        <w:t>2,000</w:t>
      </w:r>
      <w:r w:rsidR="00B547EC" w:rsidRPr="001C276E">
        <w:rPr>
          <w:color w:val="auto"/>
          <w:sz w:val="24"/>
          <w:szCs w:val="24"/>
        </w:rPr>
        <w:t>万円</w:t>
      </w:r>
      <w:r w:rsidR="00B547EC" w:rsidRPr="001C276E">
        <w:rPr>
          <w:rFonts w:hint="eastAsia"/>
          <w:color w:val="auto"/>
          <w:sz w:val="24"/>
          <w:szCs w:val="24"/>
        </w:rPr>
        <w:t>以下</w:t>
      </w:r>
    </w:p>
    <w:p w:rsidR="0029535A" w:rsidRPr="001C276E" w:rsidRDefault="00700CC8" w:rsidP="00B922F8">
      <w:pPr>
        <w:spacing w:after="120" w:line="240" w:lineRule="auto"/>
        <w:rPr>
          <w:rFonts w:ascii="HGSｺﾞｼｯｸM" w:eastAsia="HGSｺﾞｼｯｸM"/>
          <w:color w:val="auto"/>
          <w:sz w:val="24"/>
          <w:szCs w:val="24"/>
        </w:rPr>
      </w:pPr>
      <w:r w:rsidRPr="001C276E">
        <w:rPr>
          <w:rFonts w:ascii="HGSｺﾞｼｯｸM" w:eastAsia="HGSｺﾞｼｯｸM" w:hint="eastAsia"/>
          <w:color w:val="auto"/>
          <w:sz w:val="24"/>
          <w:szCs w:val="24"/>
        </w:rPr>
        <w:t>●</w:t>
      </w:r>
      <w:r w:rsidR="00B547EC" w:rsidRPr="001C276E">
        <w:rPr>
          <w:rFonts w:ascii="HGSｺﾞｼｯｸM" w:eastAsia="HGSｺﾞｼｯｸM" w:hint="eastAsia"/>
          <w:color w:val="auto"/>
          <w:sz w:val="24"/>
          <w:szCs w:val="24"/>
        </w:rPr>
        <w:t>第２段階…</w:t>
      </w:r>
      <w:r w:rsidR="00B547EC" w:rsidRPr="001C276E">
        <w:rPr>
          <w:rFonts w:hint="eastAsia"/>
          <w:color w:val="auto"/>
          <w:sz w:val="24"/>
          <w:szCs w:val="24"/>
        </w:rPr>
        <w:t>単身者</w:t>
      </w:r>
      <w:r w:rsidR="00B547EC" w:rsidRPr="001C276E">
        <w:rPr>
          <w:rFonts w:hint="eastAsia"/>
          <w:color w:val="auto"/>
          <w:sz w:val="24"/>
          <w:szCs w:val="24"/>
        </w:rPr>
        <w:t>65</w:t>
      </w:r>
      <w:r w:rsidR="00B547EC" w:rsidRPr="001C276E">
        <w:rPr>
          <w:color w:val="auto"/>
          <w:sz w:val="24"/>
          <w:szCs w:val="24"/>
        </w:rPr>
        <w:t>0</w:t>
      </w:r>
      <w:r w:rsidR="00B547EC" w:rsidRPr="001C276E">
        <w:rPr>
          <w:color w:val="auto"/>
          <w:sz w:val="24"/>
          <w:szCs w:val="24"/>
        </w:rPr>
        <w:t>万円</w:t>
      </w:r>
      <w:r w:rsidR="00B547EC" w:rsidRPr="001C276E">
        <w:rPr>
          <w:rFonts w:hint="eastAsia"/>
          <w:color w:val="auto"/>
          <w:sz w:val="24"/>
          <w:szCs w:val="24"/>
        </w:rPr>
        <w:t>、夫婦合計</w:t>
      </w:r>
      <w:r w:rsidR="00B547EC" w:rsidRPr="001C276E">
        <w:rPr>
          <w:rFonts w:hint="eastAsia"/>
          <w:color w:val="auto"/>
          <w:sz w:val="24"/>
          <w:szCs w:val="24"/>
        </w:rPr>
        <w:t>1</w:t>
      </w:r>
      <w:r w:rsidR="00B547EC" w:rsidRPr="001C276E">
        <w:rPr>
          <w:color w:val="auto"/>
          <w:sz w:val="24"/>
          <w:szCs w:val="24"/>
        </w:rPr>
        <w:t>,</w:t>
      </w:r>
      <w:r w:rsidR="00B547EC" w:rsidRPr="001C276E">
        <w:rPr>
          <w:rFonts w:hint="eastAsia"/>
          <w:color w:val="auto"/>
          <w:sz w:val="24"/>
          <w:szCs w:val="24"/>
        </w:rPr>
        <w:t>65</w:t>
      </w:r>
      <w:r w:rsidR="00B547EC" w:rsidRPr="001C276E">
        <w:rPr>
          <w:color w:val="auto"/>
          <w:sz w:val="24"/>
          <w:szCs w:val="24"/>
        </w:rPr>
        <w:t>0</w:t>
      </w:r>
      <w:r w:rsidR="00B547EC" w:rsidRPr="001C276E">
        <w:rPr>
          <w:color w:val="auto"/>
          <w:sz w:val="24"/>
          <w:szCs w:val="24"/>
        </w:rPr>
        <w:t>万円</w:t>
      </w:r>
      <w:r w:rsidR="00B547EC" w:rsidRPr="001C276E">
        <w:rPr>
          <w:rFonts w:hint="eastAsia"/>
          <w:color w:val="auto"/>
          <w:sz w:val="24"/>
          <w:szCs w:val="24"/>
        </w:rPr>
        <w:t>以下</w:t>
      </w:r>
    </w:p>
    <w:p w:rsidR="00E01A82" w:rsidRPr="001C276E" w:rsidRDefault="00700CC8" w:rsidP="00B922F8">
      <w:pPr>
        <w:spacing w:after="120" w:line="240" w:lineRule="auto"/>
        <w:rPr>
          <w:color w:val="auto"/>
          <w:sz w:val="24"/>
          <w:szCs w:val="24"/>
        </w:rPr>
      </w:pPr>
      <w:r w:rsidRPr="001C276E">
        <w:rPr>
          <w:rFonts w:ascii="HGSｺﾞｼｯｸM" w:eastAsia="HGSｺﾞｼｯｸM" w:hint="eastAsia"/>
          <w:color w:val="auto"/>
          <w:sz w:val="24"/>
          <w:szCs w:val="24"/>
        </w:rPr>
        <w:t>●</w:t>
      </w:r>
      <w:r w:rsidR="00B547EC" w:rsidRPr="001C276E">
        <w:rPr>
          <w:rFonts w:ascii="HGSｺﾞｼｯｸM" w:eastAsia="HGSｺﾞｼｯｸM" w:hint="eastAsia"/>
          <w:color w:val="auto"/>
          <w:sz w:val="24"/>
          <w:szCs w:val="24"/>
        </w:rPr>
        <w:t>第３段階①…</w:t>
      </w:r>
      <w:r w:rsidR="00B547EC" w:rsidRPr="001C276E">
        <w:rPr>
          <w:rFonts w:hint="eastAsia"/>
          <w:color w:val="auto"/>
          <w:sz w:val="24"/>
          <w:szCs w:val="24"/>
        </w:rPr>
        <w:t>単身者</w:t>
      </w:r>
      <w:r w:rsidR="00B547EC" w:rsidRPr="001C276E">
        <w:rPr>
          <w:rFonts w:hint="eastAsia"/>
          <w:color w:val="auto"/>
          <w:sz w:val="24"/>
          <w:szCs w:val="24"/>
        </w:rPr>
        <w:t>55</w:t>
      </w:r>
      <w:r w:rsidR="00B547EC" w:rsidRPr="001C276E">
        <w:rPr>
          <w:color w:val="auto"/>
          <w:sz w:val="24"/>
          <w:szCs w:val="24"/>
        </w:rPr>
        <w:t>0</w:t>
      </w:r>
      <w:r w:rsidR="00B547EC" w:rsidRPr="001C276E">
        <w:rPr>
          <w:color w:val="auto"/>
          <w:sz w:val="24"/>
          <w:szCs w:val="24"/>
        </w:rPr>
        <w:t>万円</w:t>
      </w:r>
      <w:r w:rsidR="00B547EC" w:rsidRPr="001C276E">
        <w:rPr>
          <w:rFonts w:hint="eastAsia"/>
          <w:color w:val="auto"/>
          <w:sz w:val="24"/>
          <w:szCs w:val="24"/>
        </w:rPr>
        <w:t>、夫婦合計</w:t>
      </w:r>
      <w:r w:rsidR="00B547EC" w:rsidRPr="001C276E">
        <w:rPr>
          <w:rFonts w:hint="eastAsia"/>
          <w:color w:val="auto"/>
          <w:sz w:val="24"/>
          <w:szCs w:val="24"/>
        </w:rPr>
        <w:t>1</w:t>
      </w:r>
      <w:r w:rsidR="00B547EC" w:rsidRPr="001C276E">
        <w:rPr>
          <w:color w:val="auto"/>
          <w:sz w:val="24"/>
          <w:szCs w:val="24"/>
        </w:rPr>
        <w:t>,</w:t>
      </w:r>
      <w:r w:rsidR="00B547EC" w:rsidRPr="001C276E">
        <w:rPr>
          <w:rFonts w:hint="eastAsia"/>
          <w:color w:val="auto"/>
          <w:sz w:val="24"/>
          <w:szCs w:val="24"/>
        </w:rPr>
        <w:t>55</w:t>
      </w:r>
      <w:r w:rsidR="00B547EC" w:rsidRPr="001C276E">
        <w:rPr>
          <w:color w:val="auto"/>
          <w:sz w:val="24"/>
          <w:szCs w:val="24"/>
        </w:rPr>
        <w:t>0</w:t>
      </w:r>
      <w:r w:rsidR="00B547EC" w:rsidRPr="001C276E">
        <w:rPr>
          <w:color w:val="auto"/>
          <w:sz w:val="24"/>
          <w:szCs w:val="24"/>
        </w:rPr>
        <w:t>万円</w:t>
      </w:r>
      <w:r w:rsidR="00B547EC" w:rsidRPr="001C276E">
        <w:rPr>
          <w:rFonts w:hint="eastAsia"/>
          <w:color w:val="auto"/>
          <w:sz w:val="24"/>
          <w:szCs w:val="24"/>
        </w:rPr>
        <w:t>以下</w:t>
      </w:r>
    </w:p>
    <w:p w:rsidR="00B547EC" w:rsidRDefault="00700CC8" w:rsidP="00B922F8">
      <w:pPr>
        <w:spacing w:after="120" w:line="240" w:lineRule="auto"/>
        <w:rPr>
          <w:color w:val="auto"/>
          <w:sz w:val="24"/>
          <w:szCs w:val="24"/>
        </w:rPr>
      </w:pPr>
      <w:r w:rsidRPr="001C276E">
        <w:rPr>
          <w:rFonts w:ascii="HGSｺﾞｼｯｸM" w:eastAsia="HGSｺﾞｼｯｸM" w:hint="eastAsia"/>
          <w:color w:val="auto"/>
          <w:sz w:val="24"/>
          <w:szCs w:val="24"/>
        </w:rPr>
        <w:t>●</w:t>
      </w:r>
      <w:r w:rsidR="00B547EC" w:rsidRPr="001C276E">
        <w:rPr>
          <w:rFonts w:ascii="HGSｺﾞｼｯｸM" w:eastAsia="HGSｺﾞｼｯｸM" w:hint="eastAsia"/>
          <w:color w:val="auto"/>
          <w:sz w:val="24"/>
          <w:szCs w:val="24"/>
        </w:rPr>
        <w:t>第３段階②…</w:t>
      </w:r>
      <w:r w:rsidR="00B547EC" w:rsidRPr="001C276E">
        <w:rPr>
          <w:rFonts w:hint="eastAsia"/>
          <w:color w:val="auto"/>
          <w:sz w:val="24"/>
          <w:szCs w:val="24"/>
        </w:rPr>
        <w:t>単身者</w:t>
      </w:r>
      <w:r w:rsidR="00B547EC" w:rsidRPr="001C276E">
        <w:rPr>
          <w:rFonts w:hint="eastAsia"/>
          <w:color w:val="auto"/>
          <w:sz w:val="24"/>
          <w:szCs w:val="24"/>
        </w:rPr>
        <w:t>50</w:t>
      </w:r>
      <w:r w:rsidR="00B547EC" w:rsidRPr="001C276E">
        <w:rPr>
          <w:color w:val="auto"/>
          <w:sz w:val="24"/>
          <w:szCs w:val="24"/>
        </w:rPr>
        <w:t>0</w:t>
      </w:r>
      <w:r w:rsidR="00B547EC" w:rsidRPr="001C276E">
        <w:rPr>
          <w:color w:val="auto"/>
          <w:sz w:val="24"/>
          <w:szCs w:val="24"/>
        </w:rPr>
        <w:t>万円</w:t>
      </w:r>
      <w:r w:rsidR="00B547EC" w:rsidRPr="001C276E">
        <w:rPr>
          <w:rFonts w:hint="eastAsia"/>
          <w:color w:val="auto"/>
          <w:sz w:val="24"/>
          <w:szCs w:val="24"/>
        </w:rPr>
        <w:t>、夫婦合計</w:t>
      </w:r>
      <w:r w:rsidR="00B547EC" w:rsidRPr="001C276E">
        <w:rPr>
          <w:rFonts w:hint="eastAsia"/>
          <w:color w:val="auto"/>
          <w:sz w:val="24"/>
          <w:szCs w:val="24"/>
        </w:rPr>
        <w:t>1</w:t>
      </w:r>
      <w:r w:rsidR="00B547EC" w:rsidRPr="001C276E">
        <w:rPr>
          <w:color w:val="auto"/>
          <w:sz w:val="24"/>
          <w:szCs w:val="24"/>
        </w:rPr>
        <w:t>,</w:t>
      </w:r>
      <w:r w:rsidR="00B547EC" w:rsidRPr="001C276E">
        <w:rPr>
          <w:rFonts w:hint="eastAsia"/>
          <w:color w:val="auto"/>
          <w:sz w:val="24"/>
          <w:szCs w:val="24"/>
        </w:rPr>
        <w:t>50</w:t>
      </w:r>
      <w:r w:rsidR="00B547EC" w:rsidRPr="001C276E">
        <w:rPr>
          <w:color w:val="auto"/>
          <w:sz w:val="24"/>
          <w:szCs w:val="24"/>
        </w:rPr>
        <w:t>0</w:t>
      </w:r>
      <w:r w:rsidR="00B547EC" w:rsidRPr="001C276E">
        <w:rPr>
          <w:color w:val="auto"/>
          <w:sz w:val="24"/>
          <w:szCs w:val="24"/>
        </w:rPr>
        <w:t>万円</w:t>
      </w:r>
      <w:r w:rsidR="00B547EC" w:rsidRPr="001C276E">
        <w:rPr>
          <w:rFonts w:hint="eastAsia"/>
          <w:color w:val="auto"/>
          <w:sz w:val="24"/>
          <w:szCs w:val="24"/>
        </w:rPr>
        <w:t>以下</w:t>
      </w:r>
    </w:p>
    <w:p w:rsidR="0066753A" w:rsidRPr="001C276E" w:rsidRDefault="0066753A" w:rsidP="00B922F8">
      <w:pPr>
        <w:spacing w:after="120" w:line="240" w:lineRule="auto"/>
        <w:rPr>
          <w:b/>
          <w:color w:val="5B9BD5" w:themeColor="accent1"/>
          <w:sz w:val="28"/>
          <w:szCs w:val="28"/>
        </w:rPr>
      </w:pPr>
    </w:p>
    <w:p w:rsidR="002C6214" w:rsidRDefault="005027D6" w:rsidP="00AE28FA">
      <w:pPr>
        <w:spacing w:after="120" w:line="240" w:lineRule="auto"/>
        <w:ind w:firstLineChars="50" w:firstLine="161"/>
        <w:rPr>
          <w:rFonts w:asciiTheme="majorEastAsia" w:eastAsiaTheme="majorEastAsia" w:hAnsiTheme="majorEastAsia"/>
          <w:b/>
          <w:color w:val="2E74B5" w:themeColor="accent1" w:themeShade="BF"/>
          <w:sz w:val="32"/>
          <w:szCs w:val="32"/>
        </w:rPr>
      </w:pPr>
      <w:r w:rsidRPr="00872D48">
        <w:rPr>
          <w:rFonts w:hint="eastAsia"/>
          <w:b/>
          <w:noProof/>
          <w:color w:val="2E74B5" w:themeColor="accent1" w:themeShade="BF"/>
          <w:sz w:val="32"/>
          <w:szCs w:val="32"/>
        </w:rPr>
        <w:lastRenderedPageBreak/>
        <mc:AlternateContent>
          <mc:Choice Requires="wps">
            <w:drawing>
              <wp:anchor distT="0" distB="0" distL="114300" distR="114300" simplePos="0" relativeHeight="251662336" behindDoc="1" locked="0" layoutInCell="1" allowOverlap="1" wp14:anchorId="1479B5A7" wp14:editId="1C3A83EA">
                <wp:simplePos x="0" y="0"/>
                <wp:positionH relativeFrom="margin">
                  <wp:align>left</wp:align>
                </wp:positionH>
                <wp:positionV relativeFrom="paragraph">
                  <wp:posOffset>-19685</wp:posOffset>
                </wp:positionV>
                <wp:extent cx="2990850" cy="333375"/>
                <wp:effectExtent l="0" t="0" r="19050" b="28575"/>
                <wp:wrapNone/>
                <wp:docPr id="1" name="角丸四角形 1"/>
                <wp:cNvGraphicFramePr/>
                <a:graphic xmlns:a="http://schemas.openxmlformats.org/drawingml/2006/main">
                  <a:graphicData uri="http://schemas.microsoft.com/office/word/2010/wordprocessingShape">
                    <wps:wsp>
                      <wps:cNvSpPr/>
                      <wps:spPr>
                        <a:xfrm>
                          <a:off x="0" y="0"/>
                          <a:ext cx="2990850" cy="333375"/>
                        </a:xfrm>
                        <a:prstGeom prst="roundRect">
                          <a:avLst/>
                        </a:prstGeom>
                        <a:noFill/>
                        <a:ln w="25400" cmpd="sng">
                          <a:solidFill>
                            <a:schemeClr val="accent1">
                              <a:lumMod val="75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093D40C" id="角丸四角形 1" o:spid="_x0000_s1026" style="position:absolute;left:0;text-align:left;margin-left:0;margin-top:-1.55pt;width:235.5pt;height:26.25pt;z-index:-2516541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" filled="f" strokecolor="#2e74b5 [2404]" strokeweight="2pt">
                <v:stroke joinstyle="miter"/>
                <w10:wrap anchorx="margin"/>
              </v:roundrect>
            </w:pict>
          </mc:Fallback>
        </mc:AlternateContent>
      </w:r>
      <w:r w:rsidR="00C1013F" w:rsidRPr="00872D48">
        <w:rPr>
          <w:rFonts w:asciiTheme="majorEastAsia" w:eastAsiaTheme="majorEastAsia" w:hAnsiTheme="majorEastAsia" w:hint="eastAsia"/>
          <w:b/>
          <w:color w:val="2E74B5" w:themeColor="accent1" w:themeShade="BF"/>
          <w:sz w:val="32"/>
          <w:szCs w:val="32"/>
        </w:rPr>
        <w:t>預貯金等</w:t>
      </w:r>
      <w:r w:rsidR="00112338" w:rsidRPr="00872D48">
        <w:rPr>
          <w:rFonts w:asciiTheme="majorEastAsia" w:eastAsiaTheme="majorEastAsia" w:hAnsiTheme="majorEastAsia" w:hint="eastAsia"/>
          <w:b/>
          <w:color w:val="2E74B5" w:themeColor="accent1" w:themeShade="BF"/>
          <w:sz w:val="32"/>
          <w:szCs w:val="32"/>
        </w:rPr>
        <w:t>の範囲について</w:t>
      </w:r>
      <w:r w:rsidR="00AE28FA">
        <w:rPr>
          <w:rFonts w:asciiTheme="majorEastAsia" w:eastAsiaTheme="majorEastAsia" w:hAnsiTheme="majorEastAsia" w:hint="eastAsia"/>
          <w:b/>
          <w:color w:val="2E74B5" w:themeColor="accent1" w:themeShade="BF"/>
          <w:sz w:val="32"/>
          <w:szCs w:val="32"/>
        </w:rPr>
        <w:t>（※）</w:t>
      </w:r>
    </w:p>
    <w:p w:rsidR="00AE28FA" w:rsidRPr="00AE28FA" w:rsidRDefault="00AE28FA" w:rsidP="00AE28FA">
      <w:pPr>
        <w:spacing w:after="120" w:line="240" w:lineRule="auto"/>
        <w:rPr>
          <w:rFonts w:asciiTheme="majorEastAsia" w:eastAsiaTheme="majorEastAsia" w:hAnsiTheme="majorEastAsia"/>
          <w:b/>
          <w:color w:val="2E74B5" w:themeColor="accent1" w:themeShade="BF"/>
          <w:sz w:val="20"/>
          <w:szCs w:val="32"/>
        </w:rPr>
      </w:pPr>
    </w:p>
    <w:tbl>
      <w:tblPr>
        <w:tblStyle w:val="af2"/>
        <w:tblW w:w="5424" w:type="pct"/>
        <w:tblInd w:w="-147" w:type="dxa"/>
        <w:tblLook w:val="04A0" w:firstRow="1" w:lastRow="0" w:firstColumn="1" w:lastColumn="0" w:noHBand="0" w:noVBand="1"/>
        <w:tblDescription w:val="関係者の表"/>
      </w:tblPr>
      <w:tblGrid>
        <w:gridCol w:w="3826"/>
        <w:gridCol w:w="1229"/>
        <w:gridCol w:w="4727"/>
      </w:tblGrid>
      <w:tr w:rsidR="00872D48" w:rsidRPr="00872D48" w:rsidTr="004F1217">
        <w:trPr>
          <w:cnfStyle w:val="100000000000" w:firstRow="1" w:lastRow="0" w:firstColumn="0" w:lastColumn="0" w:oddVBand="0" w:evenVBand="0" w:oddHBand="0" w:evenHBand="0" w:firstRowFirstColumn="0" w:firstRowLastColumn="0" w:lastRowFirstColumn="0" w:lastRowLastColumn="0"/>
        </w:trPr>
        <w:tc>
          <w:tcPr>
            <w:tcW w:w="1956" w:type="pct"/>
          </w:tcPr>
          <w:p w:rsidR="007C0D12" w:rsidRPr="00872D48" w:rsidRDefault="00567511" w:rsidP="001227B2">
            <w:pPr>
              <w:spacing w:after="0"/>
              <w:rPr>
                <w:rFonts w:ascii="Meiryo UI" w:eastAsia="Meiryo UI" w:hAnsi="Meiryo UI" w:cs="Meiryo UI"/>
                <w:color w:val="auto"/>
              </w:rPr>
            </w:pPr>
            <w:r w:rsidRPr="00872D48">
              <w:rPr>
                <w:rFonts w:ascii="Meiryo UI" w:eastAsia="Meiryo UI" w:hAnsi="Meiryo UI" w:cs="Meiryo UI" w:hint="eastAsia"/>
                <w:color w:val="auto"/>
              </w:rPr>
              <w:t>資産項目</w:t>
            </w:r>
          </w:p>
        </w:tc>
        <w:tc>
          <w:tcPr>
            <w:tcW w:w="628" w:type="pct"/>
          </w:tcPr>
          <w:p w:rsidR="007C0D12" w:rsidRPr="00872D48" w:rsidRDefault="007C0D12" w:rsidP="001227B2">
            <w:pPr>
              <w:spacing w:after="0"/>
              <w:rPr>
                <w:rFonts w:ascii="Meiryo UI" w:eastAsia="Meiryo UI" w:hAnsi="Meiryo UI" w:cs="Meiryo UI"/>
                <w:color w:val="auto"/>
              </w:rPr>
            </w:pPr>
            <w:r w:rsidRPr="00872D48">
              <w:rPr>
                <w:rFonts w:ascii="Meiryo UI" w:eastAsia="Meiryo UI" w:hAnsi="Meiryo UI" w:cs="Meiryo UI" w:hint="eastAsia"/>
                <w:color w:val="auto"/>
                <w:lang w:val="ja-JP"/>
              </w:rPr>
              <w:t>対象か否か</w:t>
            </w:r>
          </w:p>
        </w:tc>
        <w:tc>
          <w:tcPr>
            <w:tcW w:w="2416" w:type="pct"/>
          </w:tcPr>
          <w:p w:rsidR="007C0D12" w:rsidRPr="00872D48" w:rsidRDefault="00495F8C" w:rsidP="001227B2">
            <w:pPr>
              <w:spacing w:after="0"/>
              <w:rPr>
                <w:rFonts w:ascii="Meiryo UI" w:eastAsia="Meiryo UI" w:hAnsi="Meiryo UI" w:cs="Meiryo UI"/>
                <w:color w:val="auto"/>
              </w:rPr>
            </w:pPr>
            <w:r w:rsidRPr="00872D48">
              <w:rPr>
                <w:rFonts w:ascii="Meiryo UI" w:eastAsia="Meiryo UI" w:hAnsi="Meiryo UI" w:cs="Meiryo UI" w:hint="eastAsia"/>
                <w:color w:val="auto"/>
                <w:lang w:val="ja-JP"/>
              </w:rPr>
              <w:t>申告方法</w:t>
            </w:r>
            <w:r w:rsidR="008D0ED8">
              <w:rPr>
                <w:rFonts w:ascii="Meiryo UI" w:eastAsia="Meiryo UI" w:hAnsi="Meiryo UI" w:cs="Meiryo UI" w:hint="eastAsia"/>
                <w:color w:val="auto"/>
                <w:lang w:val="ja-JP"/>
              </w:rPr>
              <w:t>・必要書類</w:t>
            </w:r>
          </w:p>
        </w:tc>
      </w:tr>
      <w:tr w:rsidR="00872D48" w:rsidRPr="00872D48" w:rsidTr="004F1217">
        <w:tc>
          <w:tcPr>
            <w:tcW w:w="1956" w:type="pct"/>
          </w:tcPr>
          <w:p w:rsidR="007C0D12" w:rsidRPr="00872D48" w:rsidRDefault="007C0D12" w:rsidP="00567511">
            <w:pPr>
              <w:spacing w:before="0" w:after="0"/>
              <w:rPr>
                <w:rFonts w:ascii="Meiryo UI" w:eastAsia="Meiryo UI" w:hAnsi="Meiryo UI" w:cs="Meiryo UI"/>
                <w:color w:val="auto"/>
                <w:sz w:val="20"/>
              </w:rPr>
            </w:pPr>
            <w:r w:rsidRPr="00872D48">
              <w:rPr>
                <w:rFonts w:ascii="Meiryo UI" w:eastAsia="Meiryo UI" w:hAnsi="Meiryo UI" w:cs="Meiryo UI" w:hint="eastAsia"/>
                <w:color w:val="auto"/>
                <w:sz w:val="20"/>
              </w:rPr>
              <w:t>預貯金（普通・定期）</w:t>
            </w:r>
          </w:p>
        </w:tc>
        <w:tc>
          <w:tcPr>
            <w:tcW w:w="628" w:type="pct"/>
          </w:tcPr>
          <w:p w:rsidR="007C0D12" w:rsidRPr="00872D48" w:rsidRDefault="007C0D12" w:rsidP="00112338">
            <w:pPr>
              <w:spacing w:after="0"/>
              <w:jc w:val="center"/>
              <w:rPr>
                <w:rFonts w:ascii="Meiryo UI" w:eastAsia="Meiryo UI" w:hAnsi="Meiryo UI" w:cs="Meiryo UI"/>
                <w:color w:val="auto"/>
                <w:sz w:val="21"/>
                <w:szCs w:val="21"/>
              </w:rPr>
            </w:pPr>
            <w:r w:rsidRPr="00872D48">
              <w:rPr>
                <w:rFonts w:ascii="Meiryo UI" w:eastAsia="Meiryo UI" w:hAnsi="Meiryo UI" w:cs="Meiryo UI" w:hint="eastAsia"/>
                <w:color w:val="auto"/>
                <w:sz w:val="21"/>
                <w:szCs w:val="21"/>
              </w:rPr>
              <w:t>○</w:t>
            </w:r>
          </w:p>
        </w:tc>
        <w:tc>
          <w:tcPr>
            <w:tcW w:w="2416" w:type="pct"/>
          </w:tcPr>
          <w:p w:rsidR="007C0D12" w:rsidRPr="00872D48" w:rsidRDefault="007C0D12" w:rsidP="00567511">
            <w:pPr>
              <w:spacing w:before="0" w:after="0"/>
              <w:rPr>
                <w:rFonts w:ascii="Meiryo UI" w:eastAsia="Meiryo UI" w:hAnsi="Meiryo UI" w:cs="Meiryo UI"/>
                <w:color w:val="auto"/>
                <w:sz w:val="20"/>
              </w:rPr>
            </w:pPr>
            <w:r w:rsidRPr="00872D48">
              <w:rPr>
                <w:rFonts w:ascii="Meiryo UI" w:eastAsia="Meiryo UI" w:hAnsi="Meiryo UI" w:cs="Meiryo UI" w:hint="eastAsia"/>
                <w:color w:val="auto"/>
                <w:sz w:val="20"/>
              </w:rPr>
              <w:t>通帳の写し</w:t>
            </w:r>
          </w:p>
          <w:p w:rsidR="007C0D12" w:rsidRPr="00872D48" w:rsidRDefault="007C0D12" w:rsidP="00567511">
            <w:pPr>
              <w:spacing w:before="0" w:after="0"/>
              <w:rPr>
                <w:rFonts w:ascii="Meiryo UI" w:eastAsia="Meiryo UI" w:hAnsi="Meiryo UI" w:cs="Meiryo UI"/>
                <w:color w:val="auto"/>
                <w:sz w:val="20"/>
              </w:rPr>
            </w:pPr>
            <w:r w:rsidRPr="00872D48">
              <w:rPr>
                <w:rFonts w:ascii="Meiryo UI" w:eastAsia="Meiryo UI" w:hAnsi="Meiryo UI" w:cs="Meiryo UI" w:hint="eastAsia"/>
                <w:color w:val="auto"/>
                <w:sz w:val="20"/>
              </w:rPr>
              <w:t>（インターネットバンクであれば口座残高ページの写し）</w:t>
            </w:r>
          </w:p>
        </w:tc>
      </w:tr>
      <w:tr w:rsidR="00872D48" w:rsidRPr="00872D48" w:rsidTr="004F1217">
        <w:tc>
          <w:tcPr>
            <w:tcW w:w="1956" w:type="pct"/>
          </w:tcPr>
          <w:p w:rsidR="007C0D12" w:rsidRPr="00872D48" w:rsidRDefault="00F710C8" w:rsidP="00567511">
            <w:pPr>
              <w:spacing w:before="0" w:after="0"/>
              <w:rPr>
                <w:rFonts w:ascii="Meiryo UI" w:eastAsia="Meiryo UI" w:hAnsi="Meiryo UI" w:cs="Meiryo UI"/>
                <w:color w:val="auto"/>
                <w:sz w:val="20"/>
              </w:rPr>
            </w:pPr>
            <w:r>
              <w:rPr>
                <w:rFonts w:ascii="Meiryo UI" w:eastAsia="Meiryo UI" w:hAnsi="Meiryo UI" w:cs="Meiryo UI" w:hint="eastAsia"/>
                <w:color w:val="auto"/>
                <w:sz w:val="20"/>
              </w:rPr>
              <w:t>有価証券（株式・国債</w:t>
            </w:r>
            <w:r w:rsidR="007C0D12" w:rsidRPr="00872D48">
              <w:rPr>
                <w:rFonts w:ascii="Meiryo UI" w:eastAsia="Meiryo UI" w:hAnsi="Meiryo UI" w:cs="Meiryo UI" w:hint="eastAsia"/>
                <w:color w:val="auto"/>
                <w:sz w:val="20"/>
              </w:rPr>
              <w:t>・地方債・社債など）</w:t>
            </w:r>
          </w:p>
        </w:tc>
        <w:tc>
          <w:tcPr>
            <w:tcW w:w="628" w:type="pct"/>
          </w:tcPr>
          <w:p w:rsidR="007C0D12" w:rsidRPr="00872D48" w:rsidRDefault="007C0D12" w:rsidP="00112338">
            <w:pPr>
              <w:spacing w:after="0"/>
              <w:jc w:val="center"/>
              <w:rPr>
                <w:rFonts w:ascii="Meiryo UI" w:eastAsia="Meiryo UI" w:hAnsi="Meiryo UI" w:cs="Meiryo UI"/>
                <w:color w:val="auto"/>
                <w:sz w:val="21"/>
                <w:szCs w:val="21"/>
              </w:rPr>
            </w:pPr>
            <w:r w:rsidRPr="00872D48">
              <w:rPr>
                <w:rFonts w:ascii="Meiryo UI" w:eastAsia="Meiryo UI" w:hAnsi="Meiryo UI" w:cs="Meiryo UI" w:hint="eastAsia"/>
                <w:color w:val="auto"/>
                <w:sz w:val="21"/>
                <w:szCs w:val="21"/>
              </w:rPr>
              <w:t>○</w:t>
            </w:r>
          </w:p>
        </w:tc>
        <w:tc>
          <w:tcPr>
            <w:tcW w:w="2416" w:type="pct"/>
          </w:tcPr>
          <w:p w:rsidR="007C0D12" w:rsidRPr="00872D48" w:rsidRDefault="007C0D12" w:rsidP="00567511">
            <w:pPr>
              <w:spacing w:before="0" w:after="0"/>
              <w:rPr>
                <w:rFonts w:ascii="Meiryo UI" w:eastAsia="Meiryo UI" w:hAnsi="Meiryo UI" w:cs="Meiryo UI"/>
                <w:color w:val="auto"/>
                <w:sz w:val="20"/>
              </w:rPr>
            </w:pPr>
            <w:r w:rsidRPr="00872D48">
              <w:rPr>
                <w:rFonts w:ascii="Meiryo UI" w:eastAsia="Meiryo UI" w:hAnsi="Meiryo UI" w:cs="Meiryo UI" w:hint="eastAsia"/>
                <w:color w:val="auto"/>
                <w:sz w:val="20"/>
              </w:rPr>
              <w:t>証券会社や銀行の口座残高の写し</w:t>
            </w:r>
          </w:p>
          <w:p w:rsidR="007C0D12" w:rsidRPr="00872D48" w:rsidRDefault="007C0D12" w:rsidP="00567511">
            <w:pPr>
              <w:spacing w:before="0" w:after="0"/>
              <w:rPr>
                <w:rFonts w:ascii="Meiryo UI" w:eastAsia="Meiryo UI" w:hAnsi="Meiryo UI" w:cs="Meiryo UI"/>
                <w:color w:val="auto"/>
                <w:sz w:val="20"/>
              </w:rPr>
            </w:pPr>
            <w:r w:rsidRPr="00872D48">
              <w:rPr>
                <w:rFonts w:ascii="Meiryo UI" w:eastAsia="Meiryo UI" w:hAnsi="Meiryo UI" w:cs="Meiryo UI" w:hint="eastAsia"/>
                <w:color w:val="auto"/>
                <w:sz w:val="20"/>
              </w:rPr>
              <w:t>（ウェブサイトの写しも可）</w:t>
            </w:r>
          </w:p>
        </w:tc>
      </w:tr>
      <w:tr w:rsidR="00872D48" w:rsidRPr="00872D48" w:rsidTr="004F1217">
        <w:tc>
          <w:tcPr>
            <w:tcW w:w="1956" w:type="pct"/>
          </w:tcPr>
          <w:p w:rsidR="007C0D12" w:rsidRPr="00872D48" w:rsidRDefault="007C0D12" w:rsidP="00567511">
            <w:pPr>
              <w:spacing w:before="0" w:after="0"/>
              <w:rPr>
                <w:rFonts w:ascii="Meiryo UI" w:eastAsia="Meiryo UI" w:hAnsi="Meiryo UI" w:cs="Meiryo UI"/>
                <w:color w:val="auto"/>
                <w:sz w:val="20"/>
              </w:rPr>
            </w:pPr>
            <w:r w:rsidRPr="00872D48">
              <w:rPr>
                <w:rFonts w:ascii="Meiryo UI" w:eastAsia="Meiryo UI" w:hAnsi="Meiryo UI" w:cs="Meiryo UI" w:hint="eastAsia"/>
                <w:color w:val="auto"/>
                <w:sz w:val="20"/>
              </w:rPr>
              <w:t>金・銀（積立購入を含む）など、購入先の口座残高によって時価評価額が容易に把握できる貴金属）</w:t>
            </w:r>
          </w:p>
        </w:tc>
        <w:tc>
          <w:tcPr>
            <w:tcW w:w="628" w:type="pct"/>
          </w:tcPr>
          <w:p w:rsidR="007C0D12" w:rsidRPr="00872D48" w:rsidRDefault="007C0D12" w:rsidP="00112338">
            <w:pPr>
              <w:spacing w:after="0"/>
              <w:jc w:val="center"/>
              <w:rPr>
                <w:rFonts w:ascii="Meiryo UI" w:eastAsia="Meiryo UI" w:hAnsi="Meiryo UI" w:cs="Meiryo UI"/>
                <w:color w:val="auto"/>
                <w:sz w:val="21"/>
                <w:szCs w:val="21"/>
              </w:rPr>
            </w:pPr>
            <w:r w:rsidRPr="00872D48">
              <w:rPr>
                <w:rFonts w:ascii="Meiryo UI" w:eastAsia="Meiryo UI" w:hAnsi="Meiryo UI" w:cs="Meiryo UI" w:hint="eastAsia"/>
                <w:color w:val="auto"/>
                <w:sz w:val="21"/>
                <w:szCs w:val="21"/>
              </w:rPr>
              <w:t>○</w:t>
            </w:r>
          </w:p>
        </w:tc>
        <w:tc>
          <w:tcPr>
            <w:tcW w:w="2416" w:type="pct"/>
          </w:tcPr>
          <w:p w:rsidR="007C0D12" w:rsidRPr="00872D48" w:rsidRDefault="007C0D12" w:rsidP="00567511">
            <w:pPr>
              <w:spacing w:before="0" w:after="0"/>
              <w:rPr>
                <w:rFonts w:ascii="Meiryo UI" w:eastAsia="Meiryo UI" w:hAnsi="Meiryo UI" w:cs="Meiryo UI"/>
                <w:color w:val="auto"/>
                <w:sz w:val="20"/>
              </w:rPr>
            </w:pPr>
            <w:r w:rsidRPr="00872D48">
              <w:rPr>
                <w:rFonts w:ascii="Meiryo UI" w:eastAsia="Meiryo UI" w:hAnsi="Meiryo UI" w:cs="Meiryo UI" w:hint="eastAsia"/>
                <w:color w:val="auto"/>
                <w:sz w:val="20"/>
              </w:rPr>
              <w:t>購入先の銀行等の口座残高の写し</w:t>
            </w:r>
          </w:p>
          <w:p w:rsidR="007C0D12" w:rsidRPr="00872D48" w:rsidRDefault="007C0D12" w:rsidP="00567511">
            <w:pPr>
              <w:spacing w:before="0" w:after="0"/>
              <w:rPr>
                <w:rFonts w:ascii="Meiryo UI" w:eastAsia="Meiryo UI" w:hAnsi="Meiryo UI" w:cs="Meiryo UI"/>
                <w:color w:val="auto"/>
                <w:sz w:val="20"/>
              </w:rPr>
            </w:pPr>
            <w:r w:rsidRPr="00872D48">
              <w:rPr>
                <w:rFonts w:ascii="Meiryo UI" w:eastAsia="Meiryo UI" w:hAnsi="Meiryo UI" w:cs="Meiryo UI" w:hint="eastAsia"/>
                <w:color w:val="auto"/>
                <w:sz w:val="20"/>
              </w:rPr>
              <w:t>（ウェブサイトの写しも可）</w:t>
            </w:r>
          </w:p>
        </w:tc>
      </w:tr>
      <w:tr w:rsidR="00872D48" w:rsidRPr="00872D48" w:rsidTr="004F1217">
        <w:tc>
          <w:tcPr>
            <w:tcW w:w="1956" w:type="pct"/>
          </w:tcPr>
          <w:p w:rsidR="007C0D12" w:rsidRPr="00872D48" w:rsidRDefault="007C0D12" w:rsidP="00567511">
            <w:pPr>
              <w:spacing w:before="0" w:after="0"/>
              <w:rPr>
                <w:rFonts w:ascii="Meiryo UI" w:eastAsia="Meiryo UI" w:hAnsi="Meiryo UI" w:cs="Meiryo UI"/>
                <w:color w:val="auto"/>
                <w:sz w:val="20"/>
              </w:rPr>
            </w:pPr>
            <w:r w:rsidRPr="00872D48">
              <w:rPr>
                <w:rFonts w:ascii="Meiryo UI" w:eastAsia="Meiryo UI" w:hAnsi="Meiryo UI" w:cs="Meiryo UI" w:hint="eastAsia"/>
                <w:color w:val="auto"/>
                <w:sz w:val="20"/>
              </w:rPr>
              <w:t>投資信託</w:t>
            </w:r>
          </w:p>
        </w:tc>
        <w:tc>
          <w:tcPr>
            <w:tcW w:w="628" w:type="pct"/>
          </w:tcPr>
          <w:p w:rsidR="007C0D12" w:rsidRPr="00872D48" w:rsidRDefault="007C0D12" w:rsidP="00112338">
            <w:pPr>
              <w:spacing w:after="0"/>
              <w:jc w:val="center"/>
              <w:rPr>
                <w:rFonts w:ascii="Meiryo UI" w:eastAsia="Meiryo UI" w:hAnsi="Meiryo UI" w:cs="Meiryo UI"/>
                <w:color w:val="auto"/>
                <w:sz w:val="21"/>
                <w:szCs w:val="21"/>
              </w:rPr>
            </w:pPr>
            <w:r w:rsidRPr="00872D48">
              <w:rPr>
                <w:rFonts w:ascii="Meiryo UI" w:eastAsia="Meiryo UI" w:hAnsi="Meiryo UI" w:cs="Meiryo UI" w:hint="eastAsia"/>
                <w:color w:val="auto"/>
                <w:sz w:val="21"/>
                <w:szCs w:val="21"/>
              </w:rPr>
              <w:t>○</w:t>
            </w:r>
          </w:p>
        </w:tc>
        <w:tc>
          <w:tcPr>
            <w:tcW w:w="2416" w:type="pct"/>
          </w:tcPr>
          <w:p w:rsidR="00112338" w:rsidRPr="00872D48" w:rsidRDefault="007C0D12" w:rsidP="00567511">
            <w:pPr>
              <w:spacing w:before="0" w:after="0"/>
              <w:rPr>
                <w:rFonts w:ascii="Meiryo UI" w:eastAsia="Meiryo UI" w:hAnsi="Meiryo UI" w:cs="Meiryo UI"/>
                <w:color w:val="auto"/>
                <w:sz w:val="20"/>
              </w:rPr>
            </w:pPr>
            <w:r w:rsidRPr="00872D48">
              <w:rPr>
                <w:rFonts w:ascii="Meiryo UI" w:eastAsia="Meiryo UI" w:hAnsi="Meiryo UI" w:cs="Meiryo UI" w:hint="eastAsia"/>
                <w:color w:val="auto"/>
                <w:sz w:val="20"/>
              </w:rPr>
              <w:t>銀行、信託銀行、証券会社等の口座残高の写し</w:t>
            </w:r>
          </w:p>
          <w:p w:rsidR="007C0D12" w:rsidRPr="00872D48" w:rsidRDefault="007C0D12" w:rsidP="00567511">
            <w:pPr>
              <w:spacing w:before="0" w:after="0"/>
              <w:rPr>
                <w:rFonts w:ascii="Meiryo UI" w:eastAsia="Meiryo UI" w:hAnsi="Meiryo UI" w:cs="Meiryo UI"/>
                <w:color w:val="auto"/>
                <w:sz w:val="20"/>
              </w:rPr>
            </w:pPr>
            <w:r w:rsidRPr="00872D48">
              <w:rPr>
                <w:rFonts w:ascii="Meiryo UI" w:eastAsia="Meiryo UI" w:hAnsi="Meiryo UI" w:cs="Meiryo UI" w:hint="eastAsia"/>
                <w:color w:val="auto"/>
                <w:sz w:val="20"/>
              </w:rPr>
              <w:t>（ウェブサイトの写しも可）</w:t>
            </w:r>
          </w:p>
        </w:tc>
      </w:tr>
      <w:tr w:rsidR="00872D48" w:rsidRPr="00872D48" w:rsidTr="004F1217">
        <w:tc>
          <w:tcPr>
            <w:tcW w:w="1956" w:type="pct"/>
          </w:tcPr>
          <w:p w:rsidR="007C0D12" w:rsidRPr="00872D48" w:rsidRDefault="007C0D12" w:rsidP="00567511">
            <w:pPr>
              <w:spacing w:before="0" w:after="0"/>
              <w:rPr>
                <w:rFonts w:ascii="Meiryo UI" w:eastAsia="Meiryo UI" w:hAnsi="Meiryo UI" w:cs="Meiryo UI"/>
                <w:color w:val="auto"/>
                <w:sz w:val="20"/>
              </w:rPr>
            </w:pPr>
            <w:r w:rsidRPr="00872D48">
              <w:rPr>
                <w:rFonts w:ascii="Meiryo UI" w:eastAsia="Meiryo UI" w:hAnsi="Meiryo UI" w:cs="Meiryo UI" w:hint="eastAsia"/>
                <w:color w:val="auto"/>
                <w:sz w:val="20"/>
              </w:rPr>
              <w:t>タンス預金（現金）</w:t>
            </w:r>
          </w:p>
        </w:tc>
        <w:tc>
          <w:tcPr>
            <w:tcW w:w="628" w:type="pct"/>
          </w:tcPr>
          <w:p w:rsidR="007C0D12" w:rsidRPr="00872D48" w:rsidRDefault="007C0D12" w:rsidP="00112338">
            <w:pPr>
              <w:spacing w:after="0"/>
              <w:jc w:val="center"/>
              <w:rPr>
                <w:rFonts w:ascii="Meiryo UI" w:eastAsia="Meiryo UI" w:hAnsi="Meiryo UI" w:cs="Meiryo UI"/>
                <w:color w:val="auto"/>
                <w:sz w:val="21"/>
                <w:szCs w:val="21"/>
              </w:rPr>
            </w:pPr>
            <w:r w:rsidRPr="00872D48">
              <w:rPr>
                <w:rFonts w:ascii="Meiryo UI" w:eastAsia="Meiryo UI" w:hAnsi="Meiryo UI" w:cs="Meiryo UI" w:hint="eastAsia"/>
                <w:color w:val="auto"/>
                <w:sz w:val="21"/>
                <w:szCs w:val="21"/>
              </w:rPr>
              <w:t>○</w:t>
            </w:r>
          </w:p>
        </w:tc>
        <w:tc>
          <w:tcPr>
            <w:tcW w:w="2416" w:type="pct"/>
          </w:tcPr>
          <w:p w:rsidR="007C0D12" w:rsidRPr="00872D48" w:rsidRDefault="007C0D12" w:rsidP="00567511">
            <w:pPr>
              <w:spacing w:before="0" w:after="0"/>
              <w:rPr>
                <w:rFonts w:ascii="Meiryo UI" w:eastAsia="Meiryo UI" w:hAnsi="Meiryo UI" w:cs="Meiryo UI"/>
                <w:color w:val="auto"/>
                <w:sz w:val="20"/>
              </w:rPr>
            </w:pPr>
            <w:r w:rsidRPr="00872D48">
              <w:rPr>
                <w:rFonts w:ascii="Meiryo UI" w:eastAsia="Meiryo UI" w:hAnsi="Meiryo UI" w:cs="Meiryo UI" w:hint="eastAsia"/>
                <w:color w:val="auto"/>
                <w:sz w:val="20"/>
              </w:rPr>
              <w:t>自己申告</w:t>
            </w:r>
          </w:p>
        </w:tc>
      </w:tr>
      <w:tr w:rsidR="00872D48" w:rsidRPr="00872D48" w:rsidTr="004F1217">
        <w:tc>
          <w:tcPr>
            <w:tcW w:w="1956" w:type="pct"/>
          </w:tcPr>
          <w:p w:rsidR="007C0D12" w:rsidRPr="00872D48" w:rsidRDefault="007C0D12" w:rsidP="00567511">
            <w:pPr>
              <w:spacing w:before="0" w:after="0"/>
              <w:rPr>
                <w:rFonts w:ascii="Meiryo UI" w:eastAsia="Meiryo UI" w:hAnsi="Meiryo UI" w:cs="Meiryo UI"/>
                <w:color w:val="auto"/>
                <w:sz w:val="20"/>
              </w:rPr>
            </w:pPr>
            <w:r w:rsidRPr="00872D48">
              <w:rPr>
                <w:rFonts w:ascii="Meiryo UI" w:eastAsia="Meiryo UI" w:hAnsi="Meiryo UI" w:cs="Meiryo UI" w:hint="eastAsia"/>
                <w:color w:val="auto"/>
                <w:sz w:val="20"/>
              </w:rPr>
              <w:t>負債（借入金・住宅ローンなど）</w:t>
            </w:r>
          </w:p>
        </w:tc>
        <w:tc>
          <w:tcPr>
            <w:tcW w:w="628" w:type="pct"/>
          </w:tcPr>
          <w:p w:rsidR="007C0D12" w:rsidRPr="00872D48" w:rsidRDefault="007C0D12" w:rsidP="00112338">
            <w:pPr>
              <w:spacing w:after="0"/>
              <w:jc w:val="center"/>
              <w:rPr>
                <w:rFonts w:ascii="Meiryo UI" w:eastAsia="Meiryo UI" w:hAnsi="Meiryo UI" w:cs="Meiryo UI"/>
                <w:color w:val="auto"/>
                <w:sz w:val="21"/>
                <w:szCs w:val="21"/>
              </w:rPr>
            </w:pPr>
            <w:r w:rsidRPr="00872D48">
              <w:rPr>
                <w:rFonts w:ascii="Meiryo UI" w:eastAsia="Meiryo UI" w:hAnsi="Meiryo UI" w:cs="Meiryo UI" w:hint="eastAsia"/>
                <w:color w:val="auto"/>
                <w:sz w:val="21"/>
                <w:szCs w:val="21"/>
              </w:rPr>
              <w:t>○</w:t>
            </w:r>
          </w:p>
        </w:tc>
        <w:tc>
          <w:tcPr>
            <w:tcW w:w="2416" w:type="pct"/>
          </w:tcPr>
          <w:p w:rsidR="007C0D12" w:rsidRPr="00872D48" w:rsidRDefault="007C0D12" w:rsidP="00567511">
            <w:pPr>
              <w:spacing w:before="0" w:after="0"/>
              <w:rPr>
                <w:rFonts w:ascii="Meiryo UI" w:eastAsia="Meiryo UI" w:hAnsi="Meiryo UI" w:cs="Meiryo UI"/>
                <w:color w:val="auto"/>
                <w:sz w:val="20"/>
              </w:rPr>
            </w:pPr>
            <w:r w:rsidRPr="00872D48">
              <w:rPr>
                <w:rFonts w:ascii="Meiryo UI" w:eastAsia="Meiryo UI" w:hAnsi="Meiryo UI" w:cs="Meiryo UI" w:hint="eastAsia"/>
                <w:color w:val="auto"/>
                <w:sz w:val="20"/>
              </w:rPr>
              <w:t>借用証書など</w:t>
            </w:r>
          </w:p>
        </w:tc>
      </w:tr>
      <w:tr w:rsidR="00872D48" w:rsidRPr="00872D48" w:rsidTr="004F1217">
        <w:tc>
          <w:tcPr>
            <w:tcW w:w="1956" w:type="pct"/>
          </w:tcPr>
          <w:p w:rsidR="007C0D12" w:rsidRPr="00872D48" w:rsidRDefault="007C0D12" w:rsidP="00567511">
            <w:pPr>
              <w:spacing w:before="0" w:after="0"/>
              <w:rPr>
                <w:rFonts w:ascii="Meiryo UI" w:eastAsia="Meiryo UI" w:hAnsi="Meiryo UI" w:cs="Meiryo UI"/>
                <w:color w:val="auto"/>
                <w:sz w:val="20"/>
              </w:rPr>
            </w:pPr>
            <w:r w:rsidRPr="00872D48">
              <w:rPr>
                <w:rFonts w:ascii="Meiryo UI" w:eastAsia="Meiryo UI" w:hAnsi="Meiryo UI" w:cs="Meiryo UI" w:hint="eastAsia"/>
                <w:color w:val="auto"/>
                <w:sz w:val="20"/>
              </w:rPr>
              <w:t>生命保険</w:t>
            </w:r>
          </w:p>
        </w:tc>
        <w:tc>
          <w:tcPr>
            <w:tcW w:w="628" w:type="pct"/>
          </w:tcPr>
          <w:p w:rsidR="007C0D12" w:rsidRPr="00872D48" w:rsidRDefault="007C0D12" w:rsidP="00112338">
            <w:pPr>
              <w:spacing w:after="0"/>
              <w:jc w:val="center"/>
              <w:rPr>
                <w:rFonts w:ascii="Meiryo UI" w:eastAsia="Meiryo UI" w:hAnsi="Meiryo UI" w:cs="Meiryo UI"/>
                <w:color w:val="auto"/>
                <w:sz w:val="21"/>
                <w:szCs w:val="21"/>
              </w:rPr>
            </w:pPr>
            <w:r w:rsidRPr="00872D48">
              <w:rPr>
                <w:rFonts w:ascii="Meiryo UI" w:eastAsia="Meiryo UI" w:hAnsi="Meiryo UI" w:cs="Meiryo UI" w:hint="eastAsia"/>
                <w:color w:val="auto"/>
                <w:sz w:val="21"/>
                <w:szCs w:val="21"/>
              </w:rPr>
              <w:t>×</w:t>
            </w:r>
          </w:p>
        </w:tc>
        <w:tc>
          <w:tcPr>
            <w:tcW w:w="2416" w:type="pct"/>
          </w:tcPr>
          <w:p w:rsidR="007C0D12" w:rsidRPr="00872D48" w:rsidRDefault="007C0D12" w:rsidP="001227B2">
            <w:pPr>
              <w:spacing w:after="0"/>
              <w:rPr>
                <w:rFonts w:ascii="Meiryo UI" w:eastAsia="Meiryo UI" w:hAnsi="Meiryo UI" w:cs="Meiryo UI"/>
                <w:color w:val="auto"/>
                <w:sz w:val="20"/>
              </w:rPr>
            </w:pPr>
            <w:r w:rsidRPr="00872D48">
              <w:rPr>
                <w:rFonts w:ascii="Meiryo UI" w:eastAsia="Meiryo UI" w:hAnsi="Meiryo UI" w:cs="Meiryo UI" w:hint="eastAsia"/>
                <w:color w:val="auto"/>
                <w:sz w:val="20"/>
              </w:rPr>
              <w:t>―</w:t>
            </w:r>
          </w:p>
        </w:tc>
      </w:tr>
      <w:tr w:rsidR="00872D48" w:rsidRPr="00872D48" w:rsidTr="004F1217">
        <w:tc>
          <w:tcPr>
            <w:tcW w:w="1956" w:type="pct"/>
          </w:tcPr>
          <w:p w:rsidR="007C0D12" w:rsidRPr="00872D48" w:rsidRDefault="007C0D12" w:rsidP="00567511">
            <w:pPr>
              <w:spacing w:before="0" w:after="0"/>
              <w:rPr>
                <w:rFonts w:ascii="Meiryo UI" w:eastAsia="Meiryo UI" w:hAnsi="Meiryo UI" w:cs="Meiryo UI"/>
                <w:color w:val="auto"/>
                <w:sz w:val="20"/>
              </w:rPr>
            </w:pPr>
            <w:r w:rsidRPr="00872D48">
              <w:rPr>
                <w:rFonts w:ascii="Meiryo UI" w:eastAsia="Meiryo UI" w:hAnsi="Meiryo UI" w:cs="Meiryo UI" w:hint="eastAsia"/>
                <w:color w:val="auto"/>
                <w:sz w:val="20"/>
              </w:rPr>
              <w:t>自動車</w:t>
            </w:r>
          </w:p>
        </w:tc>
        <w:tc>
          <w:tcPr>
            <w:tcW w:w="628" w:type="pct"/>
          </w:tcPr>
          <w:p w:rsidR="007C0D12" w:rsidRPr="00872D48" w:rsidRDefault="007C0D12" w:rsidP="00112338">
            <w:pPr>
              <w:spacing w:after="0"/>
              <w:jc w:val="center"/>
              <w:rPr>
                <w:rFonts w:ascii="Meiryo UI" w:eastAsia="Meiryo UI" w:hAnsi="Meiryo UI" w:cs="Meiryo UI"/>
                <w:color w:val="auto"/>
                <w:sz w:val="21"/>
                <w:szCs w:val="21"/>
              </w:rPr>
            </w:pPr>
            <w:r w:rsidRPr="00872D48">
              <w:rPr>
                <w:rFonts w:ascii="Meiryo UI" w:eastAsia="Meiryo UI" w:hAnsi="Meiryo UI" w:cs="Meiryo UI" w:hint="eastAsia"/>
                <w:color w:val="auto"/>
                <w:sz w:val="21"/>
                <w:szCs w:val="21"/>
              </w:rPr>
              <w:t>×</w:t>
            </w:r>
          </w:p>
        </w:tc>
        <w:tc>
          <w:tcPr>
            <w:tcW w:w="2416" w:type="pct"/>
          </w:tcPr>
          <w:p w:rsidR="007C0D12" w:rsidRPr="00872D48" w:rsidRDefault="007C0D12" w:rsidP="001227B2">
            <w:pPr>
              <w:spacing w:after="0"/>
              <w:rPr>
                <w:rFonts w:ascii="Meiryo UI" w:eastAsia="Meiryo UI" w:hAnsi="Meiryo UI" w:cs="Meiryo UI"/>
                <w:color w:val="auto"/>
                <w:sz w:val="20"/>
              </w:rPr>
            </w:pPr>
            <w:r w:rsidRPr="00872D48">
              <w:rPr>
                <w:rFonts w:ascii="Meiryo UI" w:eastAsia="Meiryo UI" w:hAnsi="Meiryo UI" w:cs="Meiryo UI" w:hint="eastAsia"/>
                <w:color w:val="auto"/>
                <w:sz w:val="20"/>
              </w:rPr>
              <w:t>―</w:t>
            </w:r>
          </w:p>
        </w:tc>
      </w:tr>
      <w:tr w:rsidR="00872D48" w:rsidRPr="00872D48" w:rsidTr="004F1217">
        <w:tc>
          <w:tcPr>
            <w:tcW w:w="1956" w:type="pct"/>
          </w:tcPr>
          <w:p w:rsidR="007C0D12" w:rsidRPr="00872D48" w:rsidRDefault="007C0D12" w:rsidP="00567511">
            <w:pPr>
              <w:spacing w:before="0" w:after="0"/>
              <w:rPr>
                <w:rFonts w:ascii="Meiryo UI" w:eastAsia="Meiryo UI" w:hAnsi="Meiryo UI" w:cs="Meiryo UI"/>
                <w:color w:val="auto"/>
                <w:sz w:val="20"/>
              </w:rPr>
            </w:pPr>
            <w:r w:rsidRPr="00872D48">
              <w:rPr>
                <w:rFonts w:ascii="Meiryo UI" w:eastAsia="Meiryo UI" w:hAnsi="Meiryo UI" w:cs="Meiryo UI" w:hint="eastAsia"/>
                <w:color w:val="auto"/>
                <w:sz w:val="20"/>
              </w:rPr>
              <w:t>貴金属（腕時計・宝石など、時価評価額の把握が困難であるもの）</w:t>
            </w:r>
          </w:p>
        </w:tc>
        <w:tc>
          <w:tcPr>
            <w:tcW w:w="628" w:type="pct"/>
          </w:tcPr>
          <w:p w:rsidR="007C0D12" w:rsidRPr="00872D48" w:rsidRDefault="007C0D12" w:rsidP="00112338">
            <w:pPr>
              <w:spacing w:after="0"/>
              <w:jc w:val="center"/>
              <w:rPr>
                <w:rFonts w:ascii="Meiryo UI" w:eastAsia="Meiryo UI" w:hAnsi="Meiryo UI" w:cs="Meiryo UI"/>
                <w:color w:val="auto"/>
                <w:sz w:val="21"/>
                <w:szCs w:val="21"/>
              </w:rPr>
            </w:pPr>
            <w:r w:rsidRPr="00872D48">
              <w:rPr>
                <w:rFonts w:ascii="Meiryo UI" w:eastAsia="Meiryo UI" w:hAnsi="Meiryo UI" w:cs="Meiryo UI" w:hint="eastAsia"/>
                <w:color w:val="auto"/>
                <w:sz w:val="21"/>
                <w:szCs w:val="21"/>
              </w:rPr>
              <w:t>×</w:t>
            </w:r>
          </w:p>
        </w:tc>
        <w:tc>
          <w:tcPr>
            <w:tcW w:w="2416" w:type="pct"/>
          </w:tcPr>
          <w:p w:rsidR="007C0D12" w:rsidRPr="00872D48" w:rsidRDefault="007C0D12" w:rsidP="001227B2">
            <w:pPr>
              <w:spacing w:after="0"/>
              <w:rPr>
                <w:rFonts w:ascii="Meiryo UI" w:eastAsia="Meiryo UI" w:hAnsi="Meiryo UI" w:cs="Meiryo UI"/>
                <w:color w:val="auto"/>
                <w:sz w:val="20"/>
              </w:rPr>
            </w:pPr>
            <w:r w:rsidRPr="00872D48">
              <w:rPr>
                <w:rFonts w:ascii="Meiryo UI" w:eastAsia="Meiryo UI" w:hAnsi="Meiryo UI" w:cs="Meiryo UI" w:hint="eastAsia"/>
                <w:color w:val="auto"/>
                <w:sz w:val="20"/>
              </w:rPr>
              <w:t>―</w:t>
            </w:r>
          </w:p>
        </w:tc>
      </w:tr>
      <w:tr w:rsidR="00872D48" w:rsidRPr="00872D48" w:rsidTr="004F1217">
        <w:tc>
          <w:tcPr>
            <w:tcW w:w="1956" w:type="pct"/>
          </w:tcPr>
          <w:p w:rsidR="007C0D12" w:rsidRPr="00872D48" w:rsidRDefault="007C0D12" w:rsidP="00567511">
            <w:pPr>
              <w:spacing w:before="0" w:after="0"/>
              <w:rPr>
                <w:rFonts w:ascii="Meiryo UI" w:eastAsia="Meiryo UI" w:hAnsi="Meiryo UI" w:cs="Meiryo UI"/>
                <w:color w:val="auto"/>
                <w:sz w:val="20"/>
              </w:rPr>
            </w:pPr>
            <w:r w:rsidRPr="00872D48">
              <w:rPr>
                <w:rFonts w:ascii="Meiryo UI" w:eastAsia="Meiryo UI" w:hAnsi="Meiryo UI" w:cs="Meiryo UI" w:hint="eastAsia"/>
                <w:color w:val="auto"/>
                <w:sz w:val="20"/>
              </w:rPr>
              <w:t>その他高価な価値があるもの(絵画・骨董品・家財など)</w:t>
            </w:r>
          </w:p>
        </w:tc>
        <w:tc>
          <w:tcPr>
            <w:tcW w:w="628" w:type="pct"/>
          </w:tcPr>
          <w:p w:rsidR="007C0D12" w:rsidRPr="00872D48" w:rsidRDefault="007C0D12" w:rsidP="00112338">
            <w:pPr>
              <w:spacing w:after="0"/>
              <w:jc w:val="center"/>
              <w:rPr>
                <w:rFonts w:ascii="Meiryo UI" w:eastAsia="Meiryo UI" w:hAnsi="Meiryo UI" w:cs="Meiryo UI"/>
                <w:color w:val="auto"/>
                <w:sz w:val="21"/>
                <w:szCs w:val="21"/>
              </w:rPr>
            </w:pPr>
            <w:r w:rsidRPr="00872D48">
              <w:rPr>
                <w:rFonts w:ascii="Meiryo UI" w:eastAsia="Meiryo UI" w:hAnsi="Meiryo UI" w:cs="Meiryo UI" w:hint="eastAsia"/>
                <w:color w:val="auto"/>
                <w:sz w:val="21"/>
                <w:szCs w:val="21"/>
              </w:rPr>
              <w:t>×</w:t>
            </w:r>
          </w:p>
        </w:tc>
        <w:tc>
          <w:tcPr>
            <w:tcW w:w="2416" w:type="pct"/>
          </w:tcPr>
          <w:p w:rsidR="007C0D12" w:rsidRPr="00872D48" w:rsidRDefault="007C0D12" w:rsidP="001227B2">
            <w:pPr>
              <w:spacing w:after="0"/>
              <w:rPr>
                <w:rFonts w:ascii="Meiryo UI" w:eastAsia="Meiryo UI" w:hAnsi="Meiryo UI" w:cs="Meiryo UI"/>
                <w:color w:val="auto"/>
                <w:sz w:val="20"/>
              </w:rPr>
            </w:pPr>
            <w:r w:rsidRPr="00872D48">
              <w:rPr>
                <w:rFonts w:ascii="Meiryo UI" w:eastAsia="Meiryo UI" w:hAnsi="Meiryo UI" w:cs="Meiryo UI" w:hint="eastAsia"/>
                <w:color w:val="auto"/>
                <w:sz w:val="20"/>
              </w:rPr>
              <w:t>―</w:t>
            </w:r>
          </w:p>
        </w:tc>
      </w:tr>
    </w:tbl>
    <w:p w:rsidR="007A6258" w:rsidRPr="00C828B9" w:rsidRDefault="007A6258" w:rsidP="00C828B9">
      <w:pPr>
        <w:spacing w:after="0" w:line="240" w:lineRule="exact"/>
        <w:ind w:rightChars="-340" w:right="-612"/>
        <w:rPr>
          <w:sz w:val="20"/>
        </w:rPr>
      </w:pPr>
      <w:r w:rsidRPr="00C828B9">
        <w:rPr>
          <w:rFonts w:hint="eastAsia"/>
          <w:sz w:val="20"/>
        </w:rPr>
        <w:t>※提出していただいた通帳等の書類については、個人情報保護に配慮し保管</w:t>
      </w:r>
      <w:r w:rsidR="00AE28FA" w:rsidRPr="00C828B9">
        <w:rPr>
          <w:rFonts w:hint="eastAsia"/>
          <w:sz w:val="20"/>
        </w:rPr>
        <w:t>いた</w:t>
      </w:r>
      <w:r w:rsidRPr="00C828B9">
        <w:rPr>
          <w:rFonts w:hint="eastAsia"/>
          <w:sz w:val="20"/>
        </w:rPr>
        <w:t>します。（保存年限５年）</w:t>
      </w:r>
    </w:p>
    <w:p w:rsidR="007A6258" w:rsidRPr="00C828B9" w:rsidRDefault="00AD65C3" w:rsidP="00C828B9">
      <w:pPr>
        <w:spacing w:after="0" w:line="240" w:lineRule="exact"/>
        <w:ind w:rightChars="-340" w:right="-612"/>
        <w:rPr>
          <w:sz w:val="20"/>
        </w:rPr>
      </w:pPr>
      <w:r w:rsidRPr="00C828B9">
        <w:rPr>
          <w:rFonts w:hint="eastAsia"/>
          <w:sz w:val="20"/>
        </w:rPr>
        <w:t>※認定後の調査により</w:t>
      </w:r>
      <w:r w:rsidR="007A6258" w:rsidRPr="00C828B9">
        <w:rPr>
          <w:rFonts w:hint="eastAsia"/>
          <w:sz w:val="20"/>
        </w:rPr>
        <w:t>限度額を超過していることが判明した場合は、支給された額及び最大で支給額の２倍の加算金を納付していただく場合があります。</w:t>
      </w:r>
    </w:p>
    <w:p w:rsidR="003F422A" w:rsidRPr="00C828B9" w:rsidRDefault="007A6258" w:rsidP="00C828B9">
      <w:pPr>
        <w:spacing w:after="0" w:line="240" w:lineRule="exact"/>
        <w:ind w:rightChars="-340" w:right="-612"/>
        <w:rPr>
          <w:sz w:val="20"/>
        </w:rPr>
      </w:pPr>
      <w:r w:rsidRPr="00C828B9">
        <w:rPr>
          <w:rFonts w:hint="eastAsia"/>
          <w:sz w:val="20"/>
        </w:rPr>
        <w:t>※個人名義であっても、営む業務に係る負債は含まれません。</w:t>
      </w:r>
    </w:p>
    <w:p w:rsidR="00AE28FA" w:rsidRPr="00C828B9" w:rsidRDefault="00AE28FA" w:rsidP="00C828B9">
      <w:pPr>
        <w:spacing w:after="0" w:line="240" w:lineRule="exact"/>
        <w:ind w:rightChars="-340" w:right="-612"/>
        <w:rPr>
          <w:sz w:val="20"/>
        </w:rPr>
      </w:pPr>
      <w:r w:rsidRPr="00C828B9">
        <w:rPr>
          <w:rFonts w:hint="eastAsia"/>
          <w:sz w:val="20"/>
        </w:rPr>
        <w:t>※介護保険法第２０３条に基づき金融機関等への照会を行う場合があります。</w:t>
      </w:r>
    </w:p>
    <w:p w:rsidR="007A6258" w:rsidRDefault="007A6258" w:rsidP="007A6258">
      <w:pPr>
        <w:spacing w:after="0" w:line="240" w:lineRule="exact"/>
      </w:pPr>
      <w:r w:rsidRPr="00872D48">
        <w:rPr>
          <w:rFonts w:asciiTheme="majorEastAsia" w:eastAsiaTheme="majorEastAsia" w:hAnsiTheme="majorEastAsia" w:hint="eastAsia"/>
          <w:b/>
          <w:noProof/>
          <w:color w:val="2E74B5" w:themeColor="accent1" w:themeShade="BF"/>
          <w:sz w:val="32"/>
          <w:szCs w:val="32"/>
        </w:rPr>
        <mc:AlternateContent>
          <mc:Choice Requires="wps">
            <w:drawing>
              <wp:anchor distT="0" distB="0" distL="114300" distR="114300" simplePos="0" relativeHeight="251666432" behindDoc="1" locked="0" layoutInCell="1" allowOverlap="1" wp14:anchorId="1AAB9F9F" wp14:editId="451751E1">
                <wp:simplePos x="0" y="0"/>
                <wp:positionH relativeFrom="margin">
                  <wp:posOffset>9525</wp:posOffset>
                </wp:positionH>
                <wp:positionV relativeFrom="paragraph">
                  <wp:posOffset>125095</wp:posOffset>
                </wp:positionV>
                <wp:extent cx="3571875" cy="333375"/>
                <wp:effectExtent l="0" t="0" r="28575" b="28575"/>
                <wp:wrapNone/>
                <wp:docPr id="7" name="角丸四角形 7"/>
                <wp:cNvGraphicFramePr/>
                <a:graphic xmlns:a="http://schemas.openxmlformats.org/drawingml/2006/main">
                  <a:graphicData uri="http://schemas.microsoft.com/office/word/2010/wordprocessingShape">
                    <wps:wsp>
                      <wps:cNvSpPr/>
                      <wps:spPr>
                        <a:xfrm>
                          <a:off x="0" y="0"/>
                          <a:ext cx="3571875" cy="333375"/>
                        </a:xfrm>
                        <a:prstGeom prst="roundRect">
                          <a:avLst/>
                        </a:prstGeom>
                        <a:noFill/>
                        <a:ln w="25400" cap="flat" cmpd="sng" algn="ctr">
                          <a:solidFill>
                            <a:schemeClr val="accent1">
                              <a:lumMod val="75000"/>
                            </a:scheme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A1338F5" id="角丸四角形 7" o:spid="_x0000_s1026" style="position:absolute;left:0;text-align:left;margin-left:.75pt;margin-top:9.85pt;width:281.25pt;height:26.25pt;z-index:-2516500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" filled="f" strokecolor="#2e74b5 [2404]" strokeweight="2pt">
                <v:stroke joinstyle="miter"/>
                <w10:wrap anchorx="margin"/>
              </v:roundrect>
            </w:pict>
          </mc:Fallback>
        </mc:AlternateContent>
      </w:r>
    </w:p>
    <w:p w:rsidR="00567511" w:rsidRPr="00872D48" w:rsidRDefault="00112338" w:rsidP="00A01E59">
      <w:pPr>
        <w:spacing w:line="240" w:lineRule="auto"/>
        <w:ind w:firstLineChars="50" w:firstLine="160"/>
        <w:rPr>
          <w:rFonts w:asciiTheme="majorEastAsia" w:eastAsiaTheme="majorEastAsia" w:hAnsiTheme="majorEastAsia" w:cs="Meiryo UI"/>
          <w:color w:val="2E74B5" w:themeColor="accent1" w:themeShade="BF"/>
          <w:sz w:val="32"/>
          <w:szCs w:val="32"/>
          <w:lang w:val="ja-JP"/>
        </w:rPr>
      </w:pPr>
      <w:r w:rsidRPr="00872D48">
        <w:rPr>
          <w:rFonts w:asciiTheme="majorEastAsia" w:eastAsiaTheme="majorEastAsia" w:hAnsiTheme="majorEastAsia" w:cs="Meiryo UI" w:hint="eastAsia"/>
          <w:color w:val="2E74B5" w:themeColor="accent1" w:themeShade="BF"/>
          <w:sz w:val="32"/>
          <w:szCs w:val="32"/>
          <w:lang w:val="ja-JP"/>
        </w:rPr>
        <w:t>制度を利用するには申請が必要です</w:t>
      </w:r>
    </w:p>
    <w:p w:rsidR="00112338" w:rsidRPr="00872D48" w:rsidRDefault="00112338" w:rsidP="004D01C2">
      <w:pPr>
        <w:spacing w:beforeLines="50" w:before="120" w:after="0"/>
        <w:rPr>
          <w:color w:val="auto"/>
          <w:sz w:val="24"/>
          <w:szCs w:val="24"/>
        </w:rPr>
      </w:pPr>
      <w:r w:rsidRPr="00872D48">
        <w:rPr>
          <w:rFonts w:hint="eastAsia"/>
          <w:color w:val="auto"/>
          <w:sz w:val="24"/>
          <w:szCs w:val="24"/>
        </w:rPr>
        <w:t>介護保険負担限度額認定の制度を利用するには申請が必要です。</w:t>
      </w:r>
    </w:p>
    <w:p w:rsidR="00112338" w:rsidRPr="00872D48" w:rsidRDefault="00112338" w:rsidP="00444C69">
      <w:pPr>
        <w:snapToGrid w:val="0"/>
        <w:spacing w:after="0"/>
        <w:contextualSpacing/>
        <w:rPr>
          <w:color w:val="auto"/>
          <w:sz w:val="24"/>
          <w:szCs w:val="24"/>
        </w:rPr>
      </w:pPr>
      <w:r w:rsidRPr="00872D48">
        <w:rPr>
          <w:rFonts w:hint="eastAsia"/>
          <w:color w:val="auto"/>
          <w:sz w:val="24"/>
          <w:szCs w:val="24"/>
        </w:rPr>
        <w:t>申請後、対象となった方には「</w:t>
      </w:r>
      <w:r w:rsidRPr="00CA3925">
        <w:rPr>
          <w:rFonts w:hint="eastAsia"/>
          <w:b/>
          <w:color w:val="auto"/>
          <w:sz w:val="24"/>
          <w:szCs w:val="24"/>
        </w:rPr>
        <w:t>介護保険負担限度額認定証</w:t>
      </w:r>
      <w:r w:rsidRPr="00872D48">
        <w:rPr>
          <w:rFonts w:hint="eastAsia"/>
          <w:color w:val="auto"/>
          <w:sz w:val="24"/>
          <w:szCs w:val="24"/>
        </w:rPr>
        <w:t>」が発行されます。</w:t>
      </w:r>
    </w:p>
    <w:p w:rsidR="001227B2" w:rsidRPr="00B922F8" w:rsidRDefault="00112338" w:rsidP="00A34D92">
      <w:pPr>
        <w:snapToGrid w:val="0"/>
        <w:spacing w:beforeLines="50" w:before="120" w:after="0"/>
        <w:ind w:firstLineChars="100" w:firstLine="240"/>
        <w:contextualSpacing/>
        <w:rPr>
          <w:color w:val="000000" w:themeColor="text1"/>
          <w:sz w:val="24"/>
          <w:szCs w:val="24"/>
        </w:rPr>
      </w:pPr>
      <w:r w:rsidRPr="00872D48">
        <w:rPr>
          <w:rFonts w:hint="eastAsia"/>
          <w:color w:val="auto"/>
          <w:sz w:val="24"/>
          <w:szCs w:val="24"/>
        </w:rPr>
        <w:t>～</w:t>
      </w:r>
      <w:r w:rsidR="001227B2" w:rsidRPr="00B922F8">
        <w:rPr>
          <w:rFonts w:hint="eastAsia"/>
          <w:color w:val="000000" w:themeColor="text1"/>
          <w:sz w:val="24"/>
          <w:szCs w:val="24"/>
        </w:rPr>
        <w:t>申請時に必要となるもの</w:t>
      </w:r>
      <w:r w:rsidRPr="00B922F8">
        <w:rPr>
          <w:rFonts w:hint="eastAsia"/>
          <w:color w:val="000000" w:themeColor="text1"/>
          <w:sz w:val="24"/>
          <w:szCs w:val="24"/>
        </w:rPr>
        <w:t>～</w:t>
      </w:r>
    </w:p>
    <w:p w:rsidR="00A34D92" w:rsidRDefault="00112338" w:rsidP="003F0371">
      <w:pPr>
        <w:spacing w:after="0"/>
        <w:rPr>
          <w:color w:val="000000" w:themeColor="text1"/>
          <w:sz w:val="24"/>
          <w:szCs w:val="24"/>
        </w:rPr>
      </w:pPr>
      <w:r w:rsidRPr="00B922F8">
        <w:rPr>
          <w:rFonts w:hint="eastAsia"/>
          <w:color w:val="000000" w:themeColor="text1"/>
          <w:sz w:val="24"/>
          <w:szCs w:val="24"/>
        </w:rPr>
        <w:t xml:space="preserve">・介護保険負担限度額認定申請書　</w:t>
      </w:r>
    </w:p>
    <w:p w:rsidR="006B7193" w:rsidRPr="00B922F8" w:rsidRDefault="00112338" w:rsidP="003F0371">
      <w:pPr>
        <w:spacing w:after="0"/>
        <w:rPr>
          <w:color w:val="000000" w:themeColor="text1"/>
          <w:sz w:val="24"/>
          <w:szCs w:val="24"/>
        </w:rPr>
      </w:pPr>
      <w:r w:rsidRPr="00B922F8">
        <w:rPr>
          <w:rFonts w:hint="eastAsia"/>
          <w:color w:val="000000" w:themeColor="text1"/>
          <w:sz w:val="24"/>
          <w:szCs w:val="24"/>
        </w:rPr>
        <w:t>・</w:t>
      </w:r>
      <w:r w:rsidR="001227B2" w:rsidRPr="00B922F8">
        <w:rPr>
          <w:rFonts w:hint="eastAsia"/>
          <w:color w:val="000000" w:themeColor="text1"/>
          <w:sz w:val="24"/>
          <w:szCs w:val="24"/>
        </w:rPr>
        <w:t>同意書</w:t>
      </w:r>
    </w:p>
    <w:p w:rsidR="00B922F8" w:rsidRPr="00444C69" w:rsidRDefault="006B7193" w:rsidP="00444C69">
      <w:pPr>
        <w:spacing w:after="0"/>
        <w:ind w:left="240" w:hangingChars="100" w:hanging="240"/>
        <w:rPr>
          <w:color w:val="000000" w:themeColor="text1"/>
          <w:sz w:val="24"/>
          <w:szCs w:val="24"/>
        </w:rPr>
      </w:pPr>
      <w:r w:rsidRPr="00B922F8">
        <w:rPr>
          <w:rFonts w:hint="eastAsia"/>
          <w:color w:val="000000" w:themeColor="text1"/>
          <w:sz w:val="24"/>
          <w:szCs w:val="24"/>
        </w:rPr>
        <w:t>・預貯金通帳等のコピー（</w:t>
      </w:r>
      <w:r w:rsidR="00501F9A" w:rsidRPr="00A34D92">
        <w:rPr>
          <w:rFonts w:hint="eastAsia"/>
          <w:color w:val="000000" w:themeColor="text1"/>
          <w:sz w:val="24"/>
          <w:szCs w:val="24"/>
          <w:u w:val="single"/>
        </w:rPr>
        <w:t>本人および配偶者のすべての口座</w:t>
      </w:r>
      <w:r w:rsidRPr="00B922F8">
        <w:rPr>
          <w:rFonts w:hint="eastAsia"/>
          <w:color w:val="000000" w:themeColor="text1"/>
          <w:sz w:val="24"/>
          <w:szCs w:val="24"/>
        </w:rPr>
        <w:t>。</w:t>
      </w:r>
      <w:r w:rsidR="009E71AC" w:rsidRPr="00B922F8">
        <w:rPr>
          <w:rFonts w:hint="eastAsia"/>
          <w:color w:val="000000" w:themeColor="text1"/>
          <w:sz w:val="24"/>
          <w:szCs w:val="24"/>
        </w:rPr>
        <w:t>それぞれの</w:t>
      </w:r>
      <w:r w:rsidR="009F0390" w:rsidRPr="00A34D92">
        <w:rPr>
          <w:rFonts w:hint="eastAsia"/>
          <w:color w:val="000000" w:themeColor="text1"/>
          <w:sz w:val="24"/>
          <w:szCs w:val="24"/>
          <w:u w:val="single"/>
        </w:rPr>
        <w:t>銀行名、支店、口座</w:t>
      </w:r>
      <w:r w:rsidRPr="00A34D92">
        <w:rPr>
          <w:rFonts w:hint="eastAsia"/>
          <w:color w:val="000000" w:themeColor="text1"/>
          <w:sz w:val="24"/>
          <w:szCs w:val="24"/>
          <w:u w:val="single"/>
        </w:rPr>
        <w:t>番号、名義の分かる</w:t>
      </w:r>
      <w:r w:rsidR="009E71AC" w:rsidRPr="00A34D92">
        <w:rPr>
          <w:rFonts w:hint="eastAsia"/>
          <w:color w:val="000000" w:themeColor="text1"/>
          <w:sz w:val="24"/>
          <w:szCs w:val="24"/>
          <w:u w:val="single"/>
        </w:rPr>
        <w:t>ページ</w:t>
      </w:r>
      <w:r w:rsidRPr="00A34D92">
        <w:rPr>
          <w:rFonts w:hint="eastAsia"/>
          <w:color w:val="000000" w:themeColor="text1"/>
          <w:sz w:val="24"/>
          <w:szCs w:val="24"/>
          <w:u w:val="single"/>
        </w:rPr>
        <w:t>と申請日の直近２ヶ月分から最終残高の分かる</w:t>
      </w:r>
      <w:r w:rsidR="009E71AC" w:rsidRPr="00A34D92">
        <w:rPr>
          <w:rFonts w:hint="eastAsia"/>
          <w:color w:val="000000" w:themeColor="text1"/>
          <w:sz w:val="24"/>
          <w:szCs w:val="24"/>
          <w:u w:val="single"/>
        </w:rPr>
        <w:t>ペ</w:t>
      </w:r>
      <w:r w:rsidR="009E71AC" w:rsidRPr="00A34D92">
        <w:rPr>
          <w:rFonts w:hint="eastAsia"/>
          <w:color w:val="auto"/>
          <w:sz w:val="24"/>
          <w:szCs w:val="24"/>
          <w:u w:val="single"/>
        </w:rPr>
        <w:t>ージ</w:t>
      </w:r>
      <w:r w:rsidR="00F16F0C">
        <w:rPr>
          <w:rFonts w:hint="eastAsia"/>
          <w:color w:val="auto"/>
          <w:sz w:val="24"/>
          <w:szCs w:val="24"/>
        </w:rPr>
        <w:t>。</w:t>
      </w:r>
      <w:r w:rsidR="00444C69">
        <w:rPr>
          <w:rFonts w:hint="eastAsia"/>
          <w:color w:val="000000" w:themeColor="text1"/>
          <w:sz w:val="24"/>
          <w:szCs w:val="24"/>
        </w:rPr>
        <w:t>※</w:t>
      </w:r>
      <w:r w:rsidR="001B28F5">
        <w:rPr>
          <w:rFonts w:hint="eastAsia"/>
          <w:color w:val="000000" w:themeColor="text1"/>
          <w:sz w:val="24"/>
          <w:szCs w:val="24"/>
        </w:rPr>
        <w:t>最新の残高を確認できるよう、</w:t>
      </w:r>
      <w:r w:rsidR="001B28F5" w:rsidRPr="00AC1402">
        <w:rPr>
          <w:rFonts w:hint="eastAsia"/>
          <w:color w:val="000000" w:themeColor="text1"/>
          <w:sz w:val="24"/>
          <w:szCs w:val="24"/>
          <w:u w:val="single"/>
        </w:rPr>
        <w:t>記帳</w:t>
      </w:r>
      <w:r w:rsidR="001B28F5">
        <w:rPr>
          <w:rFonts w:hint="eastAsia"/>
          <w:color w:val="000000" w:themeColor="text1"/>
          <w:sz w:val="24"/>
          <w:szCs w:val="24"/>
        </w:rPr>
        <w:t>をお願いします。</w:t>
      </w:r>
      <w:r w:rsidR="00444C69">
        <w:rPr>
          <w:rFonts w:hint="eastAsia"/>
          <w:color w:val="000000" w:themeColor="text1"/>
          <w:sz w:val="24"/>
          <w:szCs w:val="24"/>
        </w:rPr>
        <w:t>また、</w:t>
      </w:r>
      <w:r w:rsidR="00447E8D">
        <w:rPr>
          <w:rFonts w:hint="eastAsia"/>
          <w:color w:val="auto"/>
          <w:sz w:val="24"/>
          <w:szCs w:val="24"/>
        </w:rPr>
        <w:t>市役所にて</w:t>
      </w:r>
      <w:r w:rsidR="00F85435">
        <w:rPr>
          <w:rFonts w:hint="eastAsia"/>
          <w:color w:val="auto"/>
          <w:sz w:val="24"/>
          <w:szCs w:val="24"/>
        </w:rPr>
        <w:t>申請</w:t>
      </w:r>
      <w:r w:rsidR="00447E8D">
        <w:rPr>
          <w:rFonts w:hint="eastAsia"/>
          <w:color w:val="auto"/>
          <w:sz w:val="24"/>
          <w:szCs w:val="24"/>
        </w:rPr>
        <w:t>をする場合は、通帳の中身を確認させていただく場合がございますので、念のため</w:t>
      </w:r>
      <w:r w:rsidR="00F16F0C" w:rsidRPr="00AC1402">
        <w:rPr>
          <w:rFonts w:hint="eastAsia"/>
          <w:color w:val="auto"/>
          <w:sz w:val="24"/>
          <w:szCs w:val="24"/>
          <w:u w:val="single"/>
        </w:rPr>
        <w:t>通帳の原本</w:t>
      </w:r>
      <w:r w:rsidR="00F16F0C">
        <w:rPr>
          <w:rFonts w:hint="eastAsia"/>
          <w:color w:val="auto"/>
          <w:sz w:val="24"/>
          <w:szCs w:val="24"/>
        </w:rPr>
        <w:t>をお持ちください。</w:t>
      </w:r>
      <w:r w:rsidRPr="00872D48">
        <w:rPr>
          <w:rFonts w:hint="eastAsia"/>
          <w:color w:val="auto"/>
          <w:sz w:val="24"/>
          <w:szCs w:val="24"/>
        </w:rPr>
        <w:t>）</w:t>
      </w:r>
    </w:p>
    <w:p w:rsidR="001C5CC8" w:rsidRDefault="00C828B9" w:rsidP="001C5CC8">
      <w:pPr>
        <w:spacing w:after="0"/>
        <w:ind w:left="220" w:hangingChars="100" w:hanging="220"/>
        <w:rPr>
          <w:color w:val="auto"/>
          <w:sz w:val="24"/>
          <w:szCs w:val="24"/>
        </w:rPr>
      </w:pPr>
      <w:r w:rsidRPr="009D79BD">
        <w:rPr>
          <w:rFonts w:ascii="HGS創英角ﾎﾟｯﾌﾟ体" w:eastAsia="HGS創英角ﾎﾟｯﾌﾟ体" w:hAnsi="HGS創英角ﾎﾟｯﾌﾟ体" w:cs="Meiryo UI" w:hint="eastAsia"/>
          <w:noProof/>
          <w:color w:val="auto"/>
          <w:sz w:val="22"/>
          <w:szCs w:val="24"/>
        </w:rPr>
        <mc:AlternateContent>
          <mc:Choice Requires="wps">
            <w:drawing>
              <wp:anchor distT="0" distB="0" distL="114300" distR="114300" simplePos="0" relativeHeight="251661312" behindDoc="0" locked="0" layoutInCell="1" allowOverlap="1" wp14:anchorId="1F0199E9" wp14:editId="1B7A4BA0">
                <wp:simplePos x="0" y="0"/>
                <wp:positionH relativeFrom="margin">
                  <wp:posOffset>2054557</wp:posOffset>
                </wp:positionH>
                <wp:positionV relativeFrom="paragraph">
                  <wp:posOffset>488902</wp:posOffset>
                </wp:positionV>
                <wp:extent cx="3467100" cy="533400"/>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3467100" cy="5334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227B2" w:rsidRPr="0022192D" w:rsidRDefault="001227B2" w:rsidP="003F0371">
                            <w:pPr>
                              <w:spacing w:after="0"/>
                              <w:rPr>
                                <w:sz w:val="22"/>
                                <w:szCs w:val="22"/>
                                <w:lang w:val="ja-JP"/>
                              </w:rPr>
                            </w:pPr>
                            <w:r w:rsidRPr="0022192D">
                              <w:rPr>
                                <w:rFonts w:hint="eastAsia"/>
                                <w:sz w:val="22"/>
                                <w:szCs w:val="22"/>
                                <w:lang w:val="ja-JP"/>
                              </w:rPr>
                              <w:t>流山市役所　健康福祉部　介護支援課　介護給付係</w:t>
                            </w:r>
                          </w:p>
                          <w:p w:rsidR="001227B2" w:rsidRPr="003F0371" w:rsidRDefault="005643FE" w:rsidP="003F0371">
                            <w:pPr>
                              <w:spacing w:after="120"/>
                              <w:rPr>
                                <w:sz w:val="24"/>
                                <w:szCs w:val="24"/>
                              </w:rPr>
                            </w:pPr>
                            <w:r>
                              <w:rPr>
                                <w:rFonts w:hint="eastAsia"/>
                                <w:sz w:val="22"/>
                                <w:szCs w:val="22"/>
                                <w:lang w:val="ja-JP"/>
                              </w:rPr>
                              <w:t>ＴＥＬ：０４－</w:t>
                            </w:r>
                            <w:r w:rsidR="001227B2" w:rsidRPr="0022192D">
                              <w:rPr>
                                <w:rFonts w:hint="eastAsia"/>
                                <w:sz w:val="22"/>
                                <w:szCs w:val="22"/>
                                <w:lang w:val="ja-JP"/>
                              </w:rPr>
                              <w:t>７１５０－６５３１</w:t>
                            </w:r>
                            <w:r w:rsidR="001227B2" w:rsidRPr="003F0371">
                              <w:rPr>
                                <w:rFonts w:hint="eastAsia"/>
                                <w:sz w:val="24"/>
                                <w:szCs w:val="24"/>
                                <w:lang w:val="ja-JP"/>
                              </w:rPr>
                              <w:t>（課直通</w:t>
                            </w:r>
                            <w:r w:rsidR="00112338" w:rsidRPr="003F0371">
                              <w:rPr>
                                <w:rFonts w:hint="eastAsia"/>
                                <w:sz w:val="24"/>
                                <w:szCs w:val="24"/>
                                <w:lang w:val="ja-JP"/>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0199E9" id="テキスト ボックス 4" o:spid="_x0000_s1028" type="#_x0000_t202" style="position:absolute;left:0;text-align:left;margin-left:161.8pt;margin-top:38.5pt;width:273pt;height:42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" fillcolor="white [3201]" stroked="f" strokeweight=".5pt">
                <v:textbox>
                  <w:txbxContent>
                    <w:p w:rsidR="001227B2" w:rsidRPr="0022192D" w:rsidRDefault="001227B2" w:rsidP="003F0371">
                      <w:pPr>
                        <w:spacing w:after="0"/>
                        <w:rPr>
                          <w:sz w:val="22"/>
                          <w:szCs w:val="22"/>
                          <w:lang w:val="ja-JP"/>
                        </w:rPr>
                      </w:pPr>
                      <w:r w:rsidRPr="0022192D">
                        <w:rPr>
                          <w:rFonts w:hint="eastAsia"/>
                          <w:sz w:val="22"/>
                          <w:szCs w:val="22"/>
                          <w:lang w:val="ja-JP"/>
                        </w:rPr>
                        <w:t>流山市役所　健康福祉部　介護支援課　介護給付係</w:t>
                      </w:r>
                    </w:p>
                    <w:p w:rsidR="001227B2" w:rsidRPr="003F0371" w:rsidRDefault="005643FE" w:rsidP="003F0371">
                      <w:pPr>
                        <w:spacing w:after="120"/>
                        <w:rPr>
                          <w:sz w:val="24"/>
                          <w:szCs w:val="24"/>
                        </w:rPr>
                      </w:pPr>
                      <w:r>
                        <w:rPr>
                          <w:rFonts w:hint="eastAsia"/>
                          <w:sz w:val="22"/>
                          <w:szCs w:val="22"/>
                          <w:lang w:val="ja-JP"/>
                        </w:rPr>
                        <w:t>ＴＥＬ：０４－</w:t>
                      </w:r>
                      <w:r w:rsidR="001227B2" w:rsidRPr="0022192D">
                        <w:rPr>
                          <w:rFonts w:hint="eastAsia"/>
                          <w:sz w:val="22"/>
                          <w:szCs w:val="22"/>
                          <w:lang w:val="ja-JP"/>
                        </w:rPr>
                        <w:t>７１５０－６５３１</w:t>
                      </w:r>
                      <w:r w:rsidR="001227B2" w:rsidRPr="003F0371">
                        <w:rPr>
                          <w:rFonts w:hint="eastAsia"/>
                          <w:sz w:val="24"/>
                          <w:szCs w:val="24"/>
                          <w:lang w:val="ja-JP"/>
                        </w:rPr>
                        <w:t>（課直通</w:t>
                      </w:r>
                      <w:r w:rsidR="00112338" w:rsidRPr="003F0371">
                        <w:rPr>
                          <w:rFonts w:hint="eastAsia"/>
                          <w:sz w:val="24"/>
                          <w:szCs w:val="24"/>
                          <w:lang w:val="ja-JP"/>
                        </w:rPr>
                        <w:t>）</w:t>
                      </w:r>
                    </w:p>
                  </w:txbxContent>
                </v:textbox>
                <w10:wrap anchorx="margin"/>
              </v:shape>
            </w:pict>
          </mc:Fallback>
        </mc:AlternateContent>
      </w:r>
      <w:r w:rsidR="00AC1402" w:rsidRPr="009D79BD">
        <w:rPr>
          <w:rFonts w:ascii="HGS創英角ﾎﾟｯﾌﾟ体" w:eastAsia="HGS創英角ﾎﾟｯﾌﾟ体" w:hAnsi="HGS創英角ﾎﾟｯﾌﾟ体" w:hint="eastAsia"/>
          <w:noProof/>
          <w:color w:val="auto"/>
          <w:sz w:val="22"/>
          <w:szCs w:val="24"/>
        </w:rPr>
        <mc:AlternateContent>
          <mc:Choice Requires="wps">
            <w:drawing>
              <wp:anchor distT="0" distB="0" distL="114300" distR="114300" simplePos="0" relativeHeight="251660288" behindDoc="0" locked="0" layoutInCell="1" allowOverlap="1" wp14:anchorId="3DB3F3A5" wp14:editId="3B96D576">
                <wp:simplePos x="0" y="0"/>
                <wp:positionH relativeFrom="margin">
                  <wp:align>right</wp:align>
                </wp:positionH>
                <wp:positionV relativeFrom="paragraph">
                  <wp:posOffset>397775</wp:posOffset>
                </wp:positionV>
                <wp:extent cx="3724275" cy="695325"/>
                <wp:effectExtent l="0" t="0" r="28575" b="28575"/>
                <wp:wrapNone/>
                <wp:docPr id="3" name="角丸四角形 3"/>
                <wp:cNvGraphicFramePr/>
                <a:graphic xmlns:a="http://schemas.openxmlformats.org/drawingml/2006/main">
                  <a:graphicData uri="http://schemas.microsoft.com/office/word/2010/wordprocessingShape">
                    <wps:wsp>
                      <wps:cNvSpPr/>
                      <wps:spPr>
                        <a:xfrm>
                          <a:off x="0" y="0"/>
                          <a:ext cx="3724275" cy="695325"/>
                        </a:xfrm>
                        <a:prstGeom prst="round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7489368" id="角丸四角形 3" o:spid="_x0000_s1026" style="position:absolute;left:0;text-align:left;margin-left:242.05pt;margin-top:31.3pt;width:293.25pt;height:54.75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" fillcolor="white [3201]" strokecolor="#f3533f [3209]" strokeweight="1pt">
                <v:stroke joinstyle="miter"/>
                <w10:wrap anchorx="margin"/>
              </v:roundrect>
            </w:pict>
          </mc:Fallback>
        </mc:AlternateContent>
      </w:r>
      <w:r w:rsidR="003F0371" w:rsidRPr="009D79BD">
        <w:rPr>
          <w:rFonts w:ascii="HGS創英角ﾎﾟｯﾌﾟ体" w:eastAsia="HGS創英角ﾎﾟｯﾌﾟ体" w:hAnsi="HGS創英角ﾎﾟｯﾌﾟ体" w:hint="eastAsia"/>
          <w:color w:val="auto"/>
          <w:sz w:val="24"/>
          <w:szCs w:val="28"/>
        </w:rPr>
        <w:t>※</w:t>
      </w:r>
      <w:r w:rsidR="001227B2" w:rsidRPr="009D79BD">
        <w:rPr>
          <w:rFonts w:ascii="HGS創英角ﾎﾟｯﾌﾟ体" w:eastAsia="HGS創英角ﾎﾟｯﾌﾟ体" w:hAnsi="HGS創英角ﾎﾟｯﾌﾟ体" w:hint="eastAsia"/>
          <w:color w:val="auto"/>
          <w:sz w:val="24"/>
          <w:szCs w:val="28"/>
        </w:rPr>
        <w:t>出張所</w:t>
      </w:r>
      <w:r w:rsidR="009D79BD" w:rsidRPr="009D79BD">
        <w:rPr>
          <w:rFonts w:ascii="HGS創英角ﾎﾟｯﾌﾟ体" w:eastAsia="HGS創英角ﾎﾟｯﾌﾟ体" w:hAnsi="HGS創英角ﾎﾟｯﾌﾟ体" w:hint="eastAsia"/>
          <w:color w:val="auto"/>
          <w:sz w:val="24"/>
          <w:szCs w:val="28"/>
        </w:rPr>
        <w:t>及び包括支援センター</w:t>
      </w:r>
      <w:r w:rsidR="001227B2" w:rsidRPr="009D79BD">
        <w:rPr>
          <w:rFonts w:ascii="HGS創英角ﾎﾟｯﾌﾟ体" w:eastAsia="HGS創英角ﾎﾟｯﾌﾟ体" w:hAnsi="HGS創英角ﾎﾟｯﾌﾟ体" w:hint="eastAsia"/>
          <w:color w:val="auto"/>
          <w:sz w:val="24"/>
          <w:szCs w:val="28"/>
        </w:rPr>
        <w:t>での受付は行っていません。介護支援課</w:t>
      </w:r>
      <w:r w:rsidR="00892EF3" w:rsidRPr="009D79BD">
        <w:rPr>
          <w:rFonts w:ascii="HGS創英角ﾎﾟｯﾌﾟ体" w:eastAsia="HGS創英角ﾎﾟｯﾌﾟ体" w:hAnsi="HGS創英角ﾎﾟｯﾌﾟ体" w:hint="eastAsia"/>
          <w:color w:val="auto"/>
          <w:sz w:val="24"/>
          <w:szCs w:val="28"/>
        </w:rPr>
        <w:t>へ</w:t>
      </w:r>
      <w:r w:rsidR="006B7193" w:rsidRPr="009D79BD">
        <w:rPr>
          <w:rFonts w:ascii="HGS創英角ﾎﾟｯﾌﾟ体" w:eastAsia="HGS創英角ﾎﾟｯﾌﾟ体" w:hAnsi="HGS創英角ﾎﾟｯﾌﾟ体" w:hint="eastAsia"/>
          <w:color w:val="auto"/>
          <w:sz w:val="24"/>
          <w:szCs w:val="28"/>
        </w:rPr>
        <w:t>持参または郵送してください</w:t>
      </w:r>
      <w:r w:rsidR="006B7193" w:rsidRPr="00872D48">
        <w:rPr>
          <w:rFonts w:ascii="HGS創英角ﾎﾟｯﾌﾟ体" w:eastAsia="HGS創英角ﾎﾟｯﾌﾟ体" w:hAnsi="HGS創英角ﾎﾟｯﾌﾟ体" w:hint="eastAsia"/>
          <w:color w:val="auto"/>
          <w:sz w:val="28"/>
          <w:szCs w:val="28"/>
        </w:rPr>
        <w:t>。</w:t>
      </w:r>
    </w:p>
    <w:p w:rsidR="00ED400F" w:rsidRPr="00700CC8" w:rsidRDefault="004847F2" w:rsidP="00700CC8">
      <w:pPr>
        <w:rPr>
          <w:color w:val="auto"/>
          <w:sz w:val="24"/>
          <w:szCs w:val="24"/>
        </w:rPr>
      </w:pPr>
      <w:r w:rsidRPr="00872D48">
        <w:rPr>
          <w:rFonts w:ascii="HGSｺﾞｼｯｸM" w:eastAsia="HGSｺﾞｼｯｸM" w:hint="eastAsia"/>
          <w:b/>
          <w:noProof/>
          <w:color w:val="auto"/>
          <w:sz w:val="20"/>
        </w:rPr>
        <mc:AlternateContent>
          <mc:Choice Requires="wps">
            <w:drawing>
              <wp:anchor distT="0" distB="0" distL="114300" distR="114300" simplePos="0" relativeHeight="251701248" behindDoc="0" locked="0" layoutInCell="1" allowOverlap="1" wp14:anchorId="04D2E9A1" wp14:editId="2A598780">
                <wp:simplePos x="0" y="0"/>
                <wp:positionH relativeFrom="column">
                  <wp:posOffset>7820025</wp:posOffset>
                </wp:positionH>
                <wp:positionV relativeFrom="paragraph">
                  <wp:posOffset>1574800</wp:posOffset>
                </wp:positionV>
                <wp:extent cx="838200" cy="638175"/>
                <wp:effectExtent l="0" t="0" r="0" b="0"/>
                <wp:wrapNone/>
                <wp:docPr id="19" name="テキスト ボックス 19"/>
                <wp:cNvGraphicFramePr/>
                <a:graphic xmlns:a="http://schemas.openxmlformats.org/drawingml/2006/main">
                  <a:graphicData uri="http://schemas.microsoft.com/office/word/2010/wordprocessingShape">
                    <wps:wsp>
                      <wps:cNvSpPr txBox="1"/>
                      <wps:spPr>
                        <a:xfrm>
                          <a:off x="0" y="0"/>
                          <a:ext cx="838200" cy="638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847F2" w:rsidRDefault="00025D8D" w:rsidP="00B93666">
                            <w:pPr>
                              <w:rPr>
                                <w:rFonts w:ascii="HGSｺﾞｼｯｸM" w:eastAsia="HGSｺﾞｼｯｸM"/>
                                <w:b/>
                                <w:color w:val="auto"/>
                                <w:sz w:val="20"/>
                              </w:rPr>
                            </w:pPr>
                            <w:r w:rsidRPr="00872D48">
                              <w:rPr>
                                <w:rFonts w:ascii="HGSｺﾞｼｯｸM" w:eastAsia="HGSｺﾞｼｯｸM" w:hint="eastAsia"/>
                                <w:b/>
                                <w:color w:val="auto"/>
                                <w:sz w:val="20"/>
                              </w:rPr>
                              <w:t>従来型</w:t>
                            </w:r>
                          </w:p>
                          <w:p w:rsidR="00025D8D" w:rsidRPr="00872D48" w:rsidRDefault="00025D8D" w:rsidP="00B93666">
                            <w:pPr>
                              <w:rPr>
                                <w:color w:val="auto"/>
                              </w:rPr>
                            </w:pPr>
                            <w:r w:rsidRPr="00872D48">
                              <w:rPr>
                                <w:rFonts w:ascii="HGSｺﾞｼｯｸM" w:eastAsia="HGSｺﾞｼｯｸM"/>
                                <w:b/>
                                <w:color w:val="auto"/>
                                <w:sz w:val="20"/>
                              </w:rPr>
                              <w:t>個室</w:t>
                            </w:r>
                          </w:p>
                          <w:p w:rsidR="00025D8D" w:rsidRDefault="00025D8D" w:rsidP="00B9366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D2E9A1" id="テキスト ボックス 19" o:spid="_x0000_s1029" type="#_x0000_t202" style="position:absolute;margin-left:615.75pt;margin-top:124pt;width:66pt;height:50.2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" filled="f" stroked="f" strokeweight=".5pt">
                <v:textbox>
                  <w:txbxContent>
                    <w:p w:rsidR="004847F2" w:rsidRDefault="00025D8D" w:rsidP="00B93666">
                      <w:pPr>
                        <w:rPr>
                          <w:rFonts w:ascii="HGSｺﾞｼｯｸM" w:eastAsia="HGSｺﾞｼｯｸM"/>
                          <w:b/>
                          <w:color w:val="auto"/>
                          <w:sz w:val="20"/>
                        </w:rPr>
                      </w:pPr>
                      <w:r w:rsidRPr="00872D48">
                        <w:rPr>
                          <w:rFonts w:ascii="HGSｺﾞｼｯｸM" w:eastAsia="HGSｺﾞｼｯｸM" w:hint="eastAsia"/>
                          <w:b/>
                          <w:color w:val="auto"/>
                          <w:sz w:val="20"/>
                        </w:rPr>
                        <w:t>従来型</w:t>
                      </w:r>
                    </w:p>
                    <w:p w:rsidR="00025D8D" w:rsidRPr="00872D48" w:rsidRDefault="00025D8D" w:rsidP="00B93666">
                      <w:pPr>
                        <w:rPr>
                          <w:color w:val="auto"/>
                        </w:rPr>
                      </w:pPr>
                      <w:r w:rsidRPr="00872D48">
                        <w:rPr>
                          <w:rFonts w:ascii="HGSｺﾞｼｯｸM" w:eastAsia="HGSｺﾞｼｯｸM"/>
                          <w:b/>
                          <w:color w:val="auto"/>
                          <w:sz w:val="20"/>
                        </w:rPr>
                        <w:t>個室</w:t>
                      </w:r>
                    </w:p>
                    <w:p w:rsidR="00025D8D" w:rsidRDefault="00025D8D" w:rsidP="00B93666"/>
                  </w:txbxContent>
                </v:textbox>
              </v:shape>
            </w:pict>
          </mc:Fallback>
        </mc:AlternateContent>
      </w:r>
    </w:p>
    <w:sectPr w:rsidR="00ED400F" w:rsidRPr="00700CC8" w:rsidSect="00C828B9">
      <w:headerReference w:type="default" r:id="rId9"/>
      <w:pgSz w:w="11907" w:h="16839" w:code="9"/>
      <w:pgMar w:top="340" w:right="1440" w:bottom="567" w:left="1440" w:header="567" w:footer="86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97B60" w:rsidRDefault="00C97B60">
      <w:pPr>
        <w:spacing w:after="0" w:line="240" w:lineRule="auto"/>
      </w:pPr>
      <w:r>
        <w:separator/>
      </w:r>
    </w:p>
  </w:endnote>
  <w:endnote w:type="continuationSeparator" w:id="0">
    <w:p w:rsidR="00C97B60" w:rsidRDefault="00C97B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eiryo UI">
    <w:panose1 w:val="020B0604030504040204"/>
    <w:charset w:val="80"/>
    <w:family w:val="modern"/>
    <w:pitch w:val="variable"/>
    <w:sig w:usb0="E00002FF" w:usb1="6AC7FFFF"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HGS創英角ﾎﾟｯﾌﾟ体">
    <w:panose1 w:val="040B0A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97B60" w:rsidRDefault="00C97B60">
      <w:pPr>
        <w:spacing w:after="0" w:line="240" w:lineRule="auto"/>
      </w:pPr>
      <w:r>
        <w:separator/>
      </w:r>
    </w:p>
  </w:footnote>
  <w:footnote w:type="continuationSeparator" w:id="0">
    <w:p w:rsidR="00C97B60" w:rsidRDefault="00C97B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51C2" w:rsidRDefault="00862958">
    <w:pPr>
      <w:pStyle w:val="ad"/>
    </w:pPr>
    <w:r>
      <w:rPr>
        <w:noProof/>
      </w:rPr>
      <mc:AlternateContent>
        <mc:Choice Requires="wps">
          <w:drawing>
            <wp:anchor distT="0" distB="0" distL="114300" distR="114300" simplePos="0" relativeHeight="251659264" behindDoc="0" locked="0" layoutInCell="1" allowOverlap="1">
              <wp:simplePos x="0" y="0"/>
              <wp:positionH relativeFrom="leftMargin">
                <wp:align>right</wp:align>
              </wp:positionH>
              <wp:positionV relativeFrom="bottomMargin">
                <wp:posOffset>0</wp:posOffset>
              </wp:positionV>
              <wp:extent cx="339090" cy="182880"/>
              <wp:effectExtent l="0" t="0" r="3810" b="11430"/>
              <wp:wrapNone/>
              <wp:docPr id="22" name="テキスト ボックス 22"/>
              <wp:cNvGraphicFramePr/>
              <a:graphic xmlns:a="http://schemas.openxmlformats.org/drawingml/2006/main">
                <a:graphicData uri="http://schemas.microsoft.com/office/word/2010/wordprocessingShape">
                  <wps:wsp>
                    <wps:cNvSpPr txBox="1"/>
                    <wps:spPr>
                      <a:xfrm>
                        <a:off x="0" y="0"/>
                        <a:ext cx="339090" cy="1828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B51C2" w:rsidRDefault="009B51C2">
                          <w:pPr>
                            <w:pStyle w:val="af"/>
                          </w:pP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2" o:spid="_x0000_s1030" type="#_x0000_t202" style="position:absolute;margin-left:-24.5pt;margin-top:0;width:26.7pt;height:14.4pt;z-index:251659264;visibility:visible;mso-wrap-style:square;mso-width-percent:0;mso-height-percent:0;mso-wrap-distance-left:9pt;mso-wrap-distance-top:0;mso-wrap-distance-right:9pt;mso-wrap-distance-bottom:0;mso-position-horizontal:right;mso-position-horizontal-relative:left-margin-area;mso-position-vertical:absolute;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" filled="f" stroked="f" strokeweight=".5pt">
              <v:textbox style="mso-fit-shape-to-text:t" inset="0,0,0,0">
                <w:txbxContent>
                  <w:p w:rsidR="009B51C2" w:rsidRDefault="009B51C2">
                    <w:pPr>
                      <w:pStyle w:val="af"/>
                    </w:pP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7E04C5A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BD582D"/>
    <w:multiLevelType w:val="hybridMultilevel"/>
    <w:tmpl w:val="E36C5F02"/>
    <w:lvl w:ilvl="0" w:tplc="E6640BB8">
      <w:start w:val="1"/>
      <w:numFmt w:val="decimal"/>
      <w:pStyle w:val="2"/>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B04450"/>
    <w:multiLevelType w:val="hybridMultilevel"/>
    <w:tmpl w:val="2AF43AE6"/>
    <w:lvl w:ilvl="0" w:tplc="08560818">
      <w:start w:val="1"/>
      <w:numFmt w:val="decimalEnclosedCircle"/>
      <w:lvlText w:val="%1"/>
      <w:lvlJc w:val="left"/>
      <w:pPr>
        <w:ind w:left="360" w:hanging="360"/>
      </w:pPr>
      <w:rPr>
        <w:rFonts w:asciiTheme="minorEastAsia" w:eastAsiaTheme="minorEastAsia" w:hAnsiTheme="minorEastAsia" w:cstheme="minorBidi"/>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87D0FD9"/>
    <w:multiLevelType w:val="hybridMultilevel"/>
    <w:tmpl w:val="571887BE"/>
    <w:lvl w:ilvl="0" w:tplc="2BACC72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47138A0"/>
    <w:multiLevelType w:val="hybridMultilevel"/>
    <w:tmpl w:val="B7AE2BB0"/>
    <w:lvl w:ilvl="0" w:tplc="C91A7D76">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57E5D71"/>
    <w:multiLevelType w:val="hybridMultilevel"/>
    <w:tmpl w:val="BFBE56B6"/>
    <w:lvl w:ilvl="0" w:tplc="DF622CE6">
      <w:start w:val="1"/>
      <w:numFmt w:val="bullet"/>
      <w:pStyle w:val="a"/>
      <w:lvlText w:val=""/>
      <w:lvlJc w:val="left"/>
      <w:pPr>
        <w:tabs>
          <w:tab w:val="num" w:pos="360"/>
        </w:tabs>
        <w:ind w:left="432" w:hanging="288"/>
      </w:pPr>
      <w:rPr>
        <w:rFonts w:ascii="Symbol" w:hAnsi="Symbol" w:hint="default"/>
        <w:color w:val="5B9BD5" w:themeColor="accen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22F5365"/>
    <w:multiLevelType w:val="hybridMultilevel"/>
    <w:tmpl w:val="DBF252EA"/>
    <w:lvl w:ilvl="0" w:tplc="4B02F23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5756840"/>
    <w:multiLevelType w:val="hybridMultilevel"/>
    <w:tmpl w:val="8C0ABCC8"/>
    <w:lvl w:ilvl="0" w:tplc="C448A3B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5"/>
  </w:num>
  <w:num w:numId="3">
    <w:abstractNumId w:val="5"/>
    <w:lvlOverride w:ilvl="0">
      <w:startOverride w:val="1"/>
    </w:lvlOverride>
  </w:num>
  <w:num w:numId="4">
    <w:abstractNumId w:val="1"/>
  </w:num>
  <w:num w:numId="5">
    <w:abstractNumId w:val="7"/>
  </w:num>
  <w:num w:numId="6">
    <w:abstractNumId w:val="2"/>
  </w:num>
  <w:num w:numId="7">
    <w:abstractNumId w:val="3"/>
  </w:num>
  <w:num w:numId="8">
    <w:abstractNumId w:val="4"/>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attachedTemplate r:id="rId1"/>
  <w:defaultTabStop w:val="720"/>
  <w:characterSpacingControl w:val="doNotCompress"/>
  <w:hdrShapeDefaults>
    <o:shapedefaults v:ext="edit" spidmax="4300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7684"/>
    <w:rsid w:val="00010017"/>
    <w:rsid w:val="00025D8D"/>
    <w:rsid w:val="00026CB8"/>
    <w:rsid w:val="00032173"/>
    <w:rsid w:val="00055E6E"/>
    <w:rsid w:val="000567E9"/>
    <w:rsid w:val="0006609F"/>
    <w:rsid w:val="00081ABC"/>
    <w:rsid w:val="00093512"/>
    <w:rsid w:val="000E67A1"/>
    <w:rsid w:val="001067B8"/>
    <w:rsid w:val="00112338"/>
    <w:rsid w:val="001227B2"/>
    <w:rsid w:val="00154C41"/>
    <w:rsid w:val="00162A81"/>
    <w:rsid w:val="00166508"/>
    <w:rsid w:val="00184784"/>
    <w:rsid w:val="0018584C"/>
    <w:rsid w:val="001A78E5"/>
    <w:rsid w:val="001B28F5"/>
    <w:rsid w:val="001B3B9A"/>
    <w:rsid w:val="001C276E"/>
    <w:rsid w:val="001C5CC8"/>
    <w:rsid w:val="001F590F"/>
    <w:rsid w:val="002021C7"/>
    <w:rsid w:val="0022192D"/>
    <w:rsid w:val="00262182"/>
    <w:rsid w:val="00266DDD"/>
    <w:rsid w:val="002712CD"/>
    <w:rsid w:val="002827BB"/>
    <w:rsid w:val="0029535A"/>
    <w:rsid w:val="002A3162"/>
    <w:rsid w:val="002C0E3F"/>
    <w:rsid w:val="002C6214"/>
    <w:rsid w:val="002D2D0C"/>
    <w:rsid w:val="002D532A"/>
    <w:rsid w:val="00305A50"/>
    <w:rsid w:val="00306EC2"/>
    <w:rsid w:val="00330171"/>
    <w:rsid w:val="00354ED2"/>
    <w:rsid w:val="003707A1"/>
    <w:rsid w:val="00383EE6"/>
    <w:rsid w:val="00385246"/>
    <w:rsid w:val="003C284F"/>
    <w:rsid w:val="003F0371"/>
    <w:rsid w:val="003F422A"/>
    <w:rsid w:val="004342EF"/>
    <w:rsid w:val="00444C69"/>
    <w:rsid w:val="00447ABF"/>
    <w:rsid w:val="00447E8D"/>
    <w:rsid w:val="00476596"/>
    <w:rsid w:val="004847F2"/>
    <w:rsid w:val="004903DA"/>
    <w:rsid w:val="00495F8C"/>
    <w:rsid w:val="004A55AF"/>
    <w:rsid w:val="004A59BE"/>
    <w:rsid w:val="004B6C47"/>
    <w:rsid w:val="004C2325"/>
    <w:rsid w:val="004D01C2"/>
    <w:rsid w:val="004F1217"/>
    <w:rsid w:val="00501F9A"/>
    <w:rsid w:val="005027D6"/>
    <w:rsid w:val="0050561D"/>
    <w:rsid w:val="00512B91"/>
    <w:rsid w:val="00523042"/>
    <w:rsid w:val="00546D8E"/>
    <w:rsid w:val="005643FE"/>
    <w:rsid w:val="00567511"/>
    <w:rsid w:val="00583C1E"/>
    <w:rsid w:val="005B63EA"/>
    <w:rsid w:val="005B7327"/>
    <w:rsid w:val="00612515"/>
    <w:rsid w:val="006234BB"/>
    <w:rsid w:val="00632672"/>
    <w:rsid w:val="00636434"/>
    <w:rsid w:val="006520CC"/>
    <w:rsid w:val="0066753A"/>
    <w:rsid w:val="006731B6"/>
    <w:rsid w:val="00682996"/>
    <w:rsid w:val="00686E07"/>
    <w:rsid w:val="006B7193"/>
    <w:rsid w:val="00700CC8"/>
    <w:rsid w:val="00722CD0"/>
    <w:rsid w:val="007336D0"/>
    <w:rsid w:val="00741D64"/>
    <w:rsid w:val="00754B4B"/>
    <w:rsid w:val="0079010D"/>
    <w:rsid w:val="007A6258"/>
    <w:rsid w:val="007C0D12"/>
    <w:rsid w:val="007D13AA"/>
    <w:rsid w:val="007D6EE3"/>
    <w:rsid w:val="007E28FD"/>
    <w:rsid w:val="007E7754"/>
    <w:rsid w:val="00825801"/>
    <w:rsid w:val="00862958"/>
    <w:rsid w:val="00872D48"/>
    <w:rsid w:val="00892EF3"/>
    <w:rsid w:val="00897730"/>
    <w:rsid w:val="008A5708"/>
    <w:rsid w:val="008A5B67"/>
    <w:rsid w:val="008D0ED8"/>
    <w:rsid w:val="009B51C2"/>
    <w:rsid w:val="009B53D1"/>
    <w:rsid w:val="009D79BD"/>
    <w:rsid w:val="009E71AC"/>
    <w:rsid w:val="009F0390"/>
    <w:rsid w:val="00A01E59"/>
    <w:rsid w:val="00A03D1F"/>
    <w:rsid w:val="00A04133"/>
    <w:rsid w:val="00A34D92"/>
    <w:rsid w:val="00A4783C"/>
    <w:rsid w:val="00A97A69"/>
    <w:rsid w:val="00AC1402"/>
    <w:rsid w:val="00AD65C3"/>
    <w:rsid w:val="00AE28FA"/>
    <w:rsid w:val="00B254D4"/>
    <w:rsid w:val="00B31D28"/>
    <w:rsid w:val="00B547EC"/>
    <w:rsid w:val="00B61E47"/>
    <w:rsid w:val="00B65BED"/>
    <w:rsid w:val="00B72148"/>
    <w:rsid w:val="00B90120"/>
    <w:rsid w:val="00B922F8"/>
    <w:rsid w:val="00B93666"/>
    <w:rsid w:val="00BA56A3"/>
    <w:rsid w:val="00C01FD6"/>
    <w:rsid w:val="00C04BD6"/>
    <w:rsid w:val="00C1013F"/>
    <w:rsid w:val="00C26202"/>
    <w:rsid w:val="00C43EBA"/>
    <w:rsid w:val="00C4400D"/>
    <w:rsid w:val="00C5364D"/>
    <w:rsid w:val="00C545C0"/>
    <w:rsid w:val="00C71B4E"/>
    <w:rsid w:val="00C828B9"/>
    <w:rsid w:val="00C97B60"/>
    <w:rsid w:val="00CA24F0"/>
    <w:rsid w:val="00CA3925"/>
    <w:rsid w:val="00CB43F8"/>
    <w:rsid w:val="00CD3CEC"/>
    <w:rsid w:val="00CE7684"/>
    <w:rsid w:val="00D20FDB"/>
    <w:rsid w:val="00D45704"/>
    <w:rsid w:val="00D46289"/>
    <w:rsid w:val="00D85141"/>
    <w:rsid w:val="00D91645"/>
    <w:rsid w:val="00DC11FE"/>
    <w:rsid w:val="00DE1888"/>
    <w:rsid w:val="00DF0DDC"/>
    <w:rsid w:val="00E0154F"/>
    <w:rsid w:val="00E01A82"/>
    <w:rsid w:val="00E06367"/>
    <w:rsid w:val="00E3353D"/>
    <w:rsid w:val="00E82BA3"/>
    <w:rsid w:val="00E82CAE"/>
    <w:rsid w:val="00E85D3F"/>
    <w:rsid w:val="00E96EB0"/>
    <w:rsid w:val="00EB6339"/>
    <w:rsid w:val="00ED400F"/>
    <w:rsid w:val="00ED45C3"/>
    <w:rsid w:val="00EF183E"/>
    <w:rsid w:val="00EF2077"/>
    <w:rsid w:val="00F060BA"/>
    <w:rsid w:val="00F13E4E"/>
    <w:rsid w:val="00F16F0C"/>
    <w:rsid w:val="00F3024B"/>
    <w:rsid w:val="00F710C8"/>
    <w:rsid w:val="00F85435"/>
    <w:rsid w:val="00F85CA1"/>
    <w:rsid w:val="00F91A0F"/>
    <w:rsid w:val="00FA4D72"/>
    <w:rsid w:val="00FB05DE"/>
    <w:rsid w:val="00FD35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58D4F58C"/>
  <w15:chartTrackingRefBased/>
  <w15:docId w15:val="{732E710C-6952-40D8-808D-74E515F8E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color w:val="404040" w:themeColor="text1" w:themeTint="BF"/>
        <w:sz w:val="18"/>
        <w:lang w:val="en-US" w:eastAsia="ja-JP" w:bidi="ar-SA"/>
      </w:rPr>
    </w:rPrDefault>
    <w:pPrDefault>
      <w:pPr>
        <w:spacing w:after="180" w:line="28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36"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style>
  <w:style w:type="paragraph" w:styleId="1">
    <w:name w:val="heading 1"/>
    <w:basedOn w:val="a0"/>
    <w:next w:val="a0"/>
    <w:link w:val="10"/>
    <w:uiPriority w:val="9"/>
    <w:qFormat/>
    <w:pPr>
      <w:keepNext/>
      <w:keepLines/>
      <w:spacing w:before="600" w:after="240" w:line="240" w:lineRule="auto"/>
      <w:outlineLvl w:val="0"/>
    </w:pPr>
    <w:rPr>
      <w:b/>
      <w:bCs/>
      <w:caps/>
      <w:color w:val="1F4E79" w:themeColor="accent1" w:themeShade="80"/>
      <w:sz w:val="28"/>
    </w:rPr>
  </w:style>
  <w:style w:type="paragraph" w:styleId="2">
    <w:name w:val="heading 2"/>
    <w:basedOn w:val="a0"/>
    <w:next w:val="a0"/>
    <w:link w:val="20"/>
    <w:uiPriority w:val="9"/>
    <w:unhideWhenUsed/>
    <w:qFormat/>
    <w:pPr>
      <w:keepNext/>
      <w:keepLines/>
      <w:numPr>
        <w:numId w:val="4"/>
      </w:numPr>
      <w:spacing w:before="360" w:after="120" w:line="240" w:lineRule="auto"/>
      <w:outlineLvl w:val="1"/>
    </w:pPr>
    <w:rPr>
      <w:b/>
      <w:bCs/>
      <w:color w:val="5B9BD5" w:themeColor="accent1"/>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タイトル"/>
    <w:basedOn w:val="a0"/>
    <w:next w:val="a0"/>
    <w:link w:val="a5"/>
    <w:uiPriority w:val="10"/>
    <w:qFormat/>
    <w:pPr>
      <w:pBdr>
        <w:left w:val="double" w:sz="18" w:space="4" w:color="1F4E79" w:themeColor="accent1" w:themeShade="80"/>
      </w:pBdr>
      <w:spacing w:after="0" w:line="420" w:lineRule="exact"/>
    </w:pPr>
    <w:rPr>
      <w:rFonts w:asciiTheme="majorHAnsi" w:eastAsiaTheme="majorEastAsia" w:hAnsiTheme="majorHAnsi" w:cstheme="majorBidi"/>
      <w:caps/>
      <w:color w:val="1F4E79" w:themeColor="accent1" w:themeShade="80"/>
      <w:kern w:val="28"/>
      <w:sz w:val="38"/>
    </w:rPr>
  </w:style>
  <w:style w:type="character" w:customStyle="1" w:styleId="a5">
    <w:name w:val="タイトルの文字"/>
    <w:basedOn w:val="a1"/>
    <w:link w:val="a4"/>
    <w:uiPriority w:val="10"/>
    <w:rPr>
      <w:rFonts w:asciiTheme="majorHAnsi" w:eastAsiaTheme="majorEastAsia" w:hAnsiTheme="majorHAnsi" w:cstheme="majorBidi"/>
      <w:caps/>
      <w:color w:val="1F4E79" w:themeColor="accent1" w:themeShade="80"/>
      <w:kern w:val="28"/>
      <w:sz w:val="38"/>
    </w:rPr>
  </w:style>
  <w:style w:type="table" w:styleId="a6">
    <w:name w:val="Table Grid"/>
    <w:basedOn w:val="a2"/>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7">
    <w:name w:val="サブタイトル"/>
    <w:basedOn w:val="a0"/>
    <w:next w:val="a0"/>
    <w:link w:val="a8"/>
    <w:uiPriority w:val="11"/>
    <w:qFormat/>
    <w:pPr>
      <w:numPr>
        <w:ilvl w:val="1"/>
      </w:numPr>
      <w:pBdr>
        <w:left w:val="double" w:sz="18" w:space="4" w:color="1F4E79" w:themeColor="accent1" w:themeShade="80"/>
      </w:pBdr>
      <w:spacing w:before="80" w:after="0" w:line="280" w:lineRule="exact"/>
    </w:pPr>
    <w:rPr>
      <w:b/>
      <w:bCs/>
      <w:color w:val="5B9BD5" w:themeColor="accent1"/>
      <w:sz w:val="24"/>
    </w:rPr>
  </w:style>
  <w:style w:type="character" w:customStyle="1" w:styleId="a8">
    <w:name w:val="サブタイトル文字"/>
    <w:basedOn w:val="a1"/>
    <w:link w:val="a7"/>
    <w:uiPriority w:val="11"/>
    <w:rPr>
      <w:b/>
      <w:bCs/>
      <w:color w:val="5B9BD5" w:themeColor="accent1"/>
      <w:sz w:val="24"/>
    </w:rPr>
  </w:style>
  <w:style w:type="character" w:customStyle="1" w:styleId="10">
    <w:name w:val="見出し 1 (文字)"/>
    <w:basedOn w:val="a1"/>
    <w:link w:val="1"/>
    <w:uiPriority w:val="9"/>
    <w:rPr>
      <w:b/>
      <w:bCs/>
      <w:caps/>
      <w:color w:val="1F4E79" w:themeColor="accent1" w:themeShade="80"/>
      <w:sz w:val="28"/>
    </w:rPr>
  </w:style>
  <w:style w:type="table" w:customStyle="1" w:styleId="a9">
    <w:name w:val="ヒントの表"/>
    <w:basedOn w:val="a2"/>
    <w:uiPriority w:val="99"/>
    <w:pPr>
      <w:spacing w:after="0" w:line="240" w:lineRule="auto"/>
    </w:pPr>
    <w:tblPr>
      <w:tblCellMar>
        <w:top w:w="144" w:type="dxa"/>
        <w:left w:w="0" w:type="dxa"/>
        <w:right w:w="0" w:type="dxa"/>
      </w:tblCellMar>
    </w:tblPr>
    <w:tcPr>
      <w:shd w:val="clear" w:color="auto" w:fill="DEEAF6" w:themeFill="accent1" w:themeFillTint="33"/>
    </w:tcPr>
    <w:tblStylePr w:type="firstCol">
      <w:pPr>
        <w:wordWrap/>
        <w:jc w:val="center"/>
      </w:pPr>
    </w:tblStylePr>
  </w:style>
  <w:style w:type="paragraph" w:customStyle="1" w:styleId="aa">
    <w:name w:val="ヒントのテキスト"/>
    <w:basedOn w:val="a0"/>
    <w:uiPriority w:val="99"/>
    <w:pPr>
      <w:spacing w:after="160" w:line="264" w:lineRule="auto"/>
      <w:ind w:right="576"/>
    </w:pPr>
    <w:rPr>
      <w:i/>
      <w:iCs/>
      <w:color w:val="7F7F7F" w:themeColor="text1" w:themeTint="80"/>
      <w:sz w:val="16"/>
    </w:rPr>
  </w:style>
  <w:style w:type="character" w:styleId="ab">
    <w:name w:val="Placeholder Text"/>
    <w:basedOn w:val="a1"/>
    <w:uiPriority w:val="99"/>
    <w:semiHidden/>
    <w:rPr>
      <w:color w:val="808080"/>
    </w:rPr>
  </w:style>
  <w:style w:type="paragraph" w:customStyle="1" w:styleId="ac">
    <w:name w:val="間隔なし"/>
    <w:uiPriority w:val="36"/>
    <w:qFormat/>
    <w:pPr>
      <w:spacing w:after="0" w:line="240" w:lineRule="auto"/>
    </w:pPr>
  </w:style>
  <w:style w:type="character" w:customStyle="1" w:styleId="20">
    <w:name w:val="見出し 2 (文字)"/>
    <w:basedOn w:val="a1"/>
    <w:link w:val="2"/>
    <w:uiPriority w:val="9"/>
    <w:rPr>
      <w:b/>
      <w:bCs/>
      <w:color w:val="5B9BD5" w:themeColor="accent1"/>
      <w:sz w:val="24"/>
    </w:rPr>
  </w:style>
  <w:style w:type="paragraph" w:customStyle="1" w:styleId="a">
    <w:name w:val="箇条書きリスト"/>
    <w:basedOn w:val="a0"/>
    <w:uiPriority w:val="1"/>
    <w:unhideWhenUsed/>
    <w:qFormat/>
    <w:pPr>
      <w:numPr>
        <w:numId w:val="2"/>
      </w:numPr>
      <w:spacing w:after="60"/>
    </w:pPr>
  </w:style>
  <w:style w:type="paragraph" w:styleId="ad">
    <w:name w:val="header"/>
    <w:basedOn w:val="a0"/>
    <w:link w:val="ae"/>
    <w:uiPriority w:val="99"/>
    <w:unhideWhenUsed/>
    <w:pPr>
      <w:tabs>
        <w:tab w:val="center" w:pos="4680"/>
        <w:tab w:val="right" w:pos="9360"/>
      </w:tabs>
      <w:spacing w:after="0" w:line="240" w:lineRule="auto"/>
    </w:pPr>
  </w:style>
  <w:style w:type="character" w:customStyle="1" w:styleId="ae">
    <w:name w:val="ヘッダー (文字)"/>
    <w:basedOn w:val="a1"/>
    <w:link w:val="ad"/>
    <w:uiPriority w:val="99"/>
  </w:style>
  <w:style w:type="paragraph" w:styleId="af">
    <w:name w:val="footer"/>
    <w:basedOn w:val="a0"/>
    <w:link w:val="af0"/>
    <w:uiPriority w:val="99"/>
    <w:unhideWhenUsed/>
    <w:pPr>
      <w:spacing w:before="200" w:after="0" w:line="240" w:lineRule="auto"/>
      <w:contextualSpacing/>
      <w:jc w:val="right"/>
    </w:pPr>
    <w:rPr>
      <w:rFonts w:asciiTheme="majorHAnsi" w:eastAsiaTheme="majorEastAsia" w:hAnsiTheme="majorHAnsi" w:cstheme="majorBidi"/>
      <w:noProof/>
      <w:color w:val="1F4E79" w:themeColor="accent1" w:themeShade="80"/>
      <w:sz w:val="20"/>
    </w:rPr>
  </w:style>
  <w:style w:type="character" w:customStyle="1" w:styleId="af0">
    <w:name w:val="フッター (文字)"/>
    <w:basedOn w:val="a1"/>
    <w:link w:val="af"/>
    <w:uiPriority w:val="99"/>
    <w:rPr>
      <w:rFonts w:asciiTheme="majorHAnsi" w:eastAsiaTheme="majorEastAsia" w:hAnsiTheme="majorHAnsi" w:cstheme="majorBidi"/>
      <w:noProof/>
      <w:color w:val="1F4E79" w:themeColor="accent1" w:themeShade="80"/>
      <w:sz w:val="20"/>
    </w:rPr>
  </w:style>
  <w:style w:type="table" w:customStyle="1" w:styleId="41">
    <w:name w:val="罫線の表 4 アクセント 1"/>
    <w:basedOn w:val="a2"/>
    <w:uiPriority w:val="49"/>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29" w:type="dxa"/>
        <w:bottom w:w="29" w:type="dxa"/>
      </w:tblCellMar>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af1">
    <w:name w:val="罫線の表  (淡)"/>
    <w:basedOn w:val="a2"/>
    <w:uiPriority w:val="4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af2">
    <w:name w:val="プロジェクト範囲の表"/>
    <w:basedOn w:val="a2"/>
    <w:uiPriority w:val="99"/>
    <w:pPr>
      <w:spacing w:before="120" w:after="120" w:line="240" w:lineRule="auto"/>
    </w:pPr>
    <w:tblPr>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CellMar>
        <w:left w:w="144" w:type="dxa"/>
        <w:right w:w="144" w:type="dxa"/>
      </w:tblCellMar>
    </w:tblPr>
    <w:tblStylePr w:type="firstRow">
      <w:pPr>
        <w:keepNext/>
        <w:wordWrap/>
      </w:pPr>
      <w:rPr>
        <w:b/>
      </w:rPr>
      <w:tblPr/>
      <w:tcPr>
        <w:shd w:val="clear" w:color="auto" w:fill="DEEAF6" w:themeFill="accent1" w:themeFillTint="33"/>
        <w:vAlign w:val="bottom"/>
      </w:tcPr>
    </w:tblStylePr>
    <w:tblStylePr w:type="lastRow">
      <w:rPr>
        <w:b/>
        <w:color w:val="FFFFFF" w:themeColor="background1"/>
      </w:rPr>
      <w:tblPr/>
      <w:tcPr>
        <w:shd w:val="clear" w:color="auto" w:fill="5B9BD5" w:themeFill="accent1"/>
      </w:tcPr>
    </w:tblStylePr>
  </w:style>
  <w:style w:type="paragraph" w:customStyle="1" w:styleId="af3">
    <w:name w:val="脚注テキスト"/>
    <w:basedOn w:val="a0"/>
    <w:link w:val="af4"/>
    <w:uiPriority w:val="12"/>
    <w:unhideWhenUsed/>
    <w:pPr>
      <w:spacing w:before="140" w:after="0" w:line="240" w:lineRule="auto"/>
    </w:pPr>
    <w:rPr>
      <w:i/>
      <w:iCs/>
      <w:sz w:val="14"/>
    </w:rPr>
  </w:style>
  <w:style w:type="character" w:customStyle="1" w:styleId="af4">
    <w:name w:val="脚注テキストの文字"/>
    <w:basedOn w:val="a1"/>
    <w:link w:val="af3"/>
    <w:uiPriority w:val="12"/>
    <w:rPr>
      <w:i/>
      <w:iCs/>
      <w:sz w:val="14"/>
    </w:rPr>
  </w:style>
  <w:style w:type="paragraph" w:styleId="af5">
    <w:name w:val="List Paragraph"/>
    <w:basedOn w:val="a0"/>
    <w:uiPriority w:val="34"/>
    <w:unhideWhenUsed/>
    <w:qFormat/>
    <w:rsid w:val="00C1013F"/>
    <w:pPr>
      <w:ind w:leftChars="400" w:left="840"/>
    </w:pPr>
  </w:style>
  <w:style w:type="paragraph" w:styleId="af6">
    <w:name w:val="Balloon Text"/>
    <w:basedOn w:val="a0"/>
    <w:link w:val="af7"/>
    <w:uiPriority w:val="99"/>
    <w:semiHidden/>
    <w:unhideWhenUsed/>
    <w:rsid w:val="002A3162"/>
    <w:pPr>
      <w:spacing w:after="0" w:line="240" w:lineRule="auto"/>
    </w:pPr>
    <w:rPr>
      <w:rFonts w:asciiTheme="majorHAnsi" w:eastAsiaTheme="majorEastAsia" w:hAnsiTheme="majorHAnsi" w:cstheme="majorBidi"/>
      <w:szCs w:val="18"/>
    </w:rPr>
  </w:style>
  <w:style w:type="character" w:customStyle="1" w:styleId="af7">
    <w:name w:val="吹き出し (文字)"/>
    <w:basedOn w:val="a1"/>
    <w:link w:val="af6"/>
    <w:uiPriority w:val="99"/>
    <w:semiHidden/>
    <w:rsid w:val="002A3162"/>
    <w:rPr>
      <w:rFonts w:asciiTheme="majorHAnsi" w:eastAsiaTheme="majorEastAsia" w:hAnsiTheme="majorHAnsi" w:cstheme="majorBidi"/>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kamatsu2313\AppData\Roaming\Microsoft\Templates\&#12503;&#12525;&#12472;&#12455;&#12463;&#12488;&#12398;&#12473;&#12467;&#12540;&#12503;.dotx" TargetMode="External"/></Relationships>
</file>

<file path=word/theme/theme1.xml><?xml version="1.0" encoding="utf-8"?>
<a:theme xmlns:a="http://schemas.openxmlformats.org/drawingml/2006/main" name="Office Theme">
  <a:themeElements>
    <a:clrScheme name="Proposal">
      <a:dk1>
        <a:sysClr val="windowText" lastClr="000000"/>
      </a:dk1>
      <a:lt1>
        <a:sysClr val="window" lastClr="FFFFFF"/>
      </a:lt1>
      <a:dk2>
        <a:srgbClr val="2C283A"/>
      </a:dk2>
      <a:lt2>
        <a:srgbClr val="F1EAE6"/>
      </a:lt2>
      <a:accent1>
        <a:srgbClr val="5B9BD5"/>
      </a:accent1>
      <a:accent2>
        <a:srgbClr val="86BB40"/>
      </a:accent2>
      <a:accent3>
        <a:srgbClr val="F4BF2E"/>
      </a:accent3>
      <a:accent4>
        <a:srgbClr val="F3866C"/>
      </a:accent4>
      <a:accent5>
        <a:srgbClr val="92588D"/>
      </a:accent5>
      <a:accent6>
        <a:srgbClr val="F3533F"/>
      </a:accent6>
      <a:hlink>
        <a:srgbClr val="40ACD1"/>
      </a:hlink>
      <a:folHlink>
        <a:srgbClr val="92588D"/>
      </a:folHlink>
    </a:clrScheme>
    <a:fontScheme name="Arial Black-Arial">
      <a:majorFont>
        <a:latin typeface="Arial Black"/>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Arial"/>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SelectedStyle="\apasixtheditionofficeonline.xsl" StyleName="APA" Version="6"/>
</file>

<file path=customXml/itemProps1.xml><?xml version="1.0" encoding="utf-8"?>
<ds:datastoreItem xmlns:ds="http://schemas.openxmlformats.org/officeDocument/2006/customXml" ds:itemID="{EE371770-17E6-4153-B66C-5ABDCB7E1816}">
  <ds:schemaRefs>
    <ds:schemaRef ds:uri="http://schemas.microsoft.com/sharepoint/v3/contenttype/forms"/>
  </ds:schemaRefs>
</ds:datastoreItem>
</file>

<file path=customXml/itemProps2.xml><?xml version="1.0" encoding="utf-8"?>
<ds:datastoreItem xmlns:ds="http://schemas.openxmlformats.org/officeDocument/2006/customXml" ds:itemID="{097B39A8-1E89-4676-87F3-95C87C7517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プロジェクトのスコープ</Template>
  <TotalTime>962</TotalTime>
  <Pages>2</Pages>
  <Words>291</Words>
  <Characters>1665</Characters>
  <Application>Microsoft Office Word</Application>
  <DocSecurity>0</DocSecurity>
  <Lines>13</Lines>
  <Paragraphs>3</Paragraphs>
  <ScaleCrop>false</ScaleCrop>
  <HeadingPairs>
    <vt:vector size="6" baseType="variant">
      <vt:variant>
        <vt:lpstr>タイトル</vt:lpstr>
      </vt:variant>
      <vt:variant>
        <vt:i4>1</vt:i4>
      </vt:variant>
      <vt:variant>
        <vt:lpstr>Title</vt:lpstr>
      </vt:variant>
      <vt:variant>
        <vt:i4>1</vt:i4>
      </vt:variant>
      <vt:variant>
        <vt:lpstr>Headings</vt:lpstr>
      </vt:variant>
      <vt:variant>
        <vt:i4>11</vt:i4>
      </vt:variant>
    </vt:vector>
  </HeadingPairs>
  <TitlesOfParts>
    <vt:vector size="13" baseType="lpstr">
      <vt:lpstr/>
      <vt:lpstr/>
      <vt:lpstr>概要</vt:lpstr>
      <vt:lpstr>    プロジェクトの背景および説明</vt:lpstr>
      <vt:lpstr>    プロジェクトの範囲</vt:lpstr>
      <vt:lpstr>    高レベルな要件</vt:lpstr>
      <vt:lpstr>    成果物</vt:lpstr>
      <vt:lpstr>    関係当事者</vt:lpstr>
      <vt:lpstr>    関係するビジネス プロセスまたはシステム</vt:lpstr>
      <vt:lpstr>    範囲からの特定の除外</vt:lpstr>
      <vt:lpstr>    導入プラン</vt:lpstr>
      <vt:lpstr>    大まかなタイムライン/スケジュール</vt:lpstr>
      <vt:lpstr>続行する承認および権限</vt:lpstr>
    </vt:vector>
  </TitlesOfParts>
  <Company/>
  <LinksUpToDate>false</LinksUpToDate>
  <CharactersWithSpaces>1953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髙松 裕香</dc:creator>
  <cp:keywords/>
  <dc:description/>
  <cp:lastModifiedBy>神田 悠里</cp:lastModifiedBy>
  <cp:revision>28</cp:revision>
  <cp:lastPrinted>2022-05-23T23:47:00Z</cp:lastPrinted>
  <dcterms:created xsi:type="dcterms:W3CDTF">2021-05-12T07:10:00Z</dcterms:created>
  <dcterms:modified xsi:type="dcterms:W3CDTF">2025-06-16T04:38:00Z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TC029278139991</vt:lpwstr>
  </property>
</Properties>
</file>