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第２０号様式（第１９条関係）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　　　　</w:t>
      </w:r>
    </w:p>
    <w:p>
      <w:pPr>
        <w:spacing w:before="0" w:after="0" w:line="36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墓地等の経営（変更）計画中止届出書</w:t>
      </w:r>
    </w:p>
    <w:p>
      <w:pPr>
        <w:spacing w:before="0" w:after="0" w:line="360"/>
        <w:ind w:right="0" w:left="210" w:hanging="21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墓地等の計画を中止するので、流山市墓地等の経営の許可等に関する条例施行規則第19条の規定により関係書類を添えて、次のとおり届け出ます。</w:t>
      </w:r>
    </w:p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墓地等の名称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事前協議の区分　　経営許</w:t>
      </w:r>
      <w:r>
        <w:rPr>
          <w:rFonts w:ascii="ＭＳ 明朝" w:hAnsi="ＭＳ 明朝" w:cs="ＭＳ 明朝" w:eastAsia="ＭＳ 明朝"/>
          <w:color w:val="auto"/>
          <w:spacing w:val="105"/>
          <w:position w:val="0"/>
          <w:sz w:val="21"/>
          <w:shd w:fill="auto" w:val="clear"/>
        </w:rPr>
        <w:t xml:space="preserve">可・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変更許可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墓地等の用地の所在、地番、地目及び面積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４　事前協議済書の通知年月日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５　中止の理由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